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CE3F6" w14:textId="5476B3C4" w:rsidR="00F032C0" w:rsidRPr="00E64C37" w:rsidRDefault="00F032C0" w:rsidP="7A2DEAA6">
      <w:pPr>
        <w:keepLines/>
        <w:tabs>
          <w:tab w:val="left" w:pos="567"/>
        </w:tabs>
        <w:snapToGrid w:val="0"/>
        <w:rPr>
          <w:rFonts w:ascii="Times New Roman" w:eastAsia="MS Mincho" w:hAnsi="Times New Roman" w:cs="Times New Roman"/>
          <w:b/>
          <w:bCs/>
          <w:sz w:val="24"/>
          <w:szCs w:val="24"/>
        </w:rPr>
      </w:pPr>
      <w:bookmarkStart w:id="0" w:name="OLE_LINK3"/>
      <w:r w:rsidRPr="7A2DEAA6">
        <w:rPr>
          <w:rFonts w:ascii="Times New Roman" w:hAnsi="Times New Roman" w:cs="Times New Roman"/>
          <w:b/>
          <w:bCs/>
          <w:sz w:val="24"/>
          <w:szCs w:val="24"/>
        </w:rPr>
        <w:t>3GPP TSG RAN Meeting #109</w:t>
      </w:r>
      <w:r>
        <w:tab/>
      </w:r>
      <w:r>
        <w:tab/>
      </w:r>
      <w:r>
        <w:tab/>
      </w:r>
      <w:r>
        <w:tab/>
      </w:r>
      <w:r>
        <w:tab/>
      </w:r>
      <w:r>
        <w:tab/>
      </w:r>
      <w:r>
        <w:tab/>
      </w:r>
      <w:r w:rsidR="00BB6649" w:rsidRPr="7A2DEAA6">
        <w:rPr>
          <w:rFonts w:ascii="Times New Roman" w:eastAsia="MS Mincho" w:hAnsi="Times New Roman" w:cs="Times New Roman"/>
          <w:b/>
          <w:bCs/>
          <w:sz w:val="24"/>
          <w:szCs w:val="24"/>
        </w:rPr>
        <w:t xml:space="preserve">  </w:t>
      </w:r>
      <w:r w:rsidR="00CC686E" w:rsidRPr="7A2DEAA6">
        <w:rPr>
          <w:rFonts w:ascii="Times New Roman" w:eastAsia="MS Mincho" w:hAnsi="Times New Roman" w:cs="Times New Roman"/>
          <w:b/>
          <w:bCs/>
          <w:sz w:val="24"/>
          <w:szCs w:val="24"/>
        </w:rPr>
        <w:t xml:space="preserve">  </w:t>
      </w:r>
      <w:r w:rsidRPr="7A2DEAA6">
        <w:rPr>
          <w:rFonts w:ascii="Times New Roman" w:hAnsi="Times New Roman" w:cs="Times New Roman"/>
          <w:b/>
          <w:bCs/>
          <w:sz w:val="24"/>
          <w:szCs w:val="24"/>
        </w:rPr>
        <w:t>RP-25</w:t>
      </w:r>
      <w:r w:rsidR="00927F38">
        <w:rPr>
          <w:rFonts w:ascii="Times New Roman" w:hAnsi="Times New Roman" w:cs="Times New Roman"/>
          <w:b/>
          <w:bCs/>
          <w:sz w:val="24"/>
          <w:szCs w:val="24"/>
        </w:rPr>
        <w:t>2458</w:t>
      </w:r>
    </w:p>
    <w:p w14:paraId="14C219FB" w14:textId="77777777" w:rsidR="00F032C0" w:rsidRPr="00E64C37" w:rsidRDefault="00F032C0" w:rsidP="00F032C0">
      <w:pPr>
        <w:keepLines/>
        <w:tabs>
          <w:tab w:val="left" w:pos="567"/>
        </w:tabs>
        <w:rPr>
          <w:rFonts w:ascii="Times New Roman" w:hAnsi="Times New Roman" w:cs="Times New Roman"/>
          <w:b/>
          <w:sz w:val="24"/>
          <w:szCs w:val="24"/>
        </w:rPr>
      </w:pPr>
      <w:r w:rsidRPr="00E64C37">
        <w:rPr>
          <w:rFonts w:ascii="Times New Roman" w:hAnsi="Times New Roman" w:cs="Times New Roman"/>
          <w:b/>
          <w:sz w:val="24"/>
          <w:szCs w:val="24"/>
        </w:rPr>
        <w:t>Beijing, China, September 15-18, 2025</w:t>
      </w:r>
    </w:p>
    <w:p w14:paraId="459BDA7A" w14:textId="77777777" w:rsidR="008B448F" w:rsidRPr="00E64C37" w:rsidRDefault="008B448F" w:rsidP="008B448F">
      <w:pPr>
        <w:widowControl w:val="0"/>
        <w:spacing w:line="240" w:lineRule="auto"/>
        <w:rPr>
          <w:rFonts w:ascii="Times New Roman" w:eastAsia="MS Mincho" w:hAnsi="Times New Roman" w:cs="Times New Roman"/>
          <w:b/>
          <w:bCs/>
          <w:sz w:val="24"/>
          <w:szCs w:val="24"/>
          <w:lang w:val="en-GB"/>
        </w:rPr>
      </w:pPr>
    </w:p>
    <w:p w14:paraId="3DB90862" w14:textId="5FADE90D" w:rsidR="00DB7303" w:rsidRPr="00E64C37"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E64C37">
        <w:rPr>
          <w:rFonts w:ascii="Times New Roman" w:eastAsia="MS Mincho" w:hAnsi="Times New Roman" w:cs="Times New Roman"/>
          <w:b/>
          <w:noProof/>
          <w:sz w:val="24"/>
        </w:rPr>
        <w:t>Source:</w:t>
      </w:r>
      <w:r w:rsidRPr="00E64C37">
        <w:rPr>
          <w:rFonts w:ascii="Times New Roman" w:eastAsia="MS Mincho" w:hAnsi="Times New Roman" w:cs="Times New Roman"/>
          <w:b/>
          <w:noProof/>
          <w:sz w:val="24"/>
        </w:rPr>
        <w:tab/>
      </w:r>
      <w:r w:rsidR="00E371F1" w:rsidRPr="00E64C37">
        <w:rPr>
          <w:rFonts w:ascii="Times New Roman" w:eastAsia="MS Mincho" w:hAnsi="Times New Roman" w:cs="Times New Roman"/>
          <w:b/>
          <w:noProof/>
          <w:sz w:val="24"/>
        </w:rPr>
        <w:t>Qualcomm Incorporated</w:t>
      </w:r>
    </w:p>
    <w:bookmarkEnd w:id="0"/>
    <w:p w14:paraId="7E836047" w14:textId="491CCC80" w:rsidR="00DB7303" w:rsidRPr="00E64C37"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00E64C37">
        <w:rPr>
          <w:rFonts w:ascii="Times New Roman" w:eastAsia="MS Mincho" w:hAnsi="Times New Roman" w:cs="Times New Roman"/>
          <w:b/>
          <w:bCs/>
          <w:noProof/>
          <w:sz w:val="24"/>
          <w:szCs w:val="24"/>
        </w:rPr>
        <w:t>Title:</w:t>
      </w:r>
      <w:r w:rsidR="00DB7303" w:rsidRPr="00E64C37">
        <w:rPr>
          <w:rFonts w:ascii="Times New Roman" w:hAnsi="Times New Roman" w:cs="Times New Roman"/>
        </w:rPr>
        <w:tab/>
      </w:r>
      <w:bookmarkStart w:id="1" w:name="OLE_LINK22"/>
      <w:bookmarkStart w:id="2" w:name="OLE_LINK21"/>
      <w:bookmarkStart w:id="3" w:name="OLE_LINK9"/>
      <w:bookmarkStart w:id="4" w:name="OLE_LINK8"/>
      <w:r w:rsidR="00342755" w:rsidRPr="00E64C37">
        <w:rPr>
          <w:rFonts w:ascii="Times New Roman" w:eastAsia="MS Mincho" w:hAnsi="Times New Roman" w:cs="Times New Roman"/>
          <w:b/>
          <w:bCs/>
          <w:noProof/>
          <w:sz w:val="24"/>
          <w:szCs w:val="24"/>
        </w:rPr>
        <w:t xml:space="preserve">Views on </w:t>
      </w:r>
      <w:r w:rsidR="00ED6BE9" w:rsidRPr="00E64C37">
        <w:rPr>
          <w:rFonts w:ascii="Times New Roman" w:eastAsia="MS Mincho" w:hAnsi="Times New Roman" w:cs="Times New Roman"/>
          <w:b/>
          <w:bCs/>
          <w:noProof/>
          <w:sz w:val="24"/>
          <w:szCs w:val="24"/>
          <w:lang w:eastAsia="ja-JP"/>
        </w:rPr>
        <w:t xml:space="preserve">Ambient IoT </w:t>
      </w:r>
      <w:r w:rsidR="000652ED" w:rsidRPr="00E64C37">
        <w:rPr>
          <w:rFonts w:ascii="Times New Roman" w:eastAsia="MS Mincho" w:hAnsi="Times New Roman" w:cs="Times New Roman"/>
          <w:b/>
          <w:bCs/>
          <w:noProof/>
          <w:sz w:val="24"/>
          <w:szCs w:val="24"/>
          <w:lang w:eastAsia="ja-JP"/>
        </w:rPr>
        <w:t>S</w:t>
      </w:r>
      <w:r w:rsidR="00ED6BE9" w:rsidRPr="00E64C37">
        <w:rPr>
          <w:rFonts w:ascii="Times New Roman" w:eastAsia="MS Mincho" w:hAnsi="Times New Roman" w:cs="Times New Roman"/>
          <w:b/>
          <w:bCs/>
          <w:noProof/>
          <w:sz w:val="24"/>
          <w:szCs w:val="24"/>
          <w:lang w:eastAsia="ja-JP"/>
        </w:rPr>
        <w:t>I in Rel-20</w:t>
      </w:r>
    </w:p>
    <w:bookmarkEnd w:id="1"/>
    <w:bookmarkEnd w:id="2"/>
    <w:bookmarkEnd w:id="3"/>
    <w:bookmarkEnd w:id="4"/>
    <w:p w14:paraId="11118B57" w14:textId="2625D402" w:rsidR="00DB7303" w:rsidRPr="00E64C37"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E64C37">
        <w:rPr>
          <w:rFonts w:ascii="Times New Roman" w:eastAsia="MS Mincho" w:hAnsi="Times New Roman" w:cs="Times New Roman"/>
          <w:b/>
          <w:noProof/>
          <w:sz w:val="24"/>
        </w:rPr>
        <w:t>Agenda Item:</w:t>
      </w:r>
      <w:bookmarkStart w:id="5" w:name="Source"/>
      <w:bookmarkEnd w:id="5"/>
      <w:r w:rsidRPr="00E64C37">
        <w:rPr>
          <w:rFonts w:ascii="Times New Roman" w:eastAsia="MS Mincho" w:hAnsi="Times New Roman" w:cs="Times New Roman"/>
          <w:b/>
          <w:noProof/>
          <w:sz w:val="24"/>
        </w:rPr>
        <w:tab/>
      </w:r>
      <w:r w:rsidR="00A11F8B" w:rsidRPr="00E64C37">
        <w:rPr>
          <w:rFonts w:ascii="Times New Roman" w:eastAsia="MS Mincho" w:hAnsi="Times New Roman" w:cs="Times New Roman"/>
          <w:b/>
          <w:noProof/>
          <w:sz w:val="24"/>
        </w:rPr>
        <w:t>9.2.3</w:t>
      </w:r>
    </w:p>
    <w:p w14:paraId="691B52B5" w14:textId="77777777" w:rsidR="00DB7303" w:rsidRPr="00E64C37" w:rsidRDefault="00DB7303" w:rsidP="00802006">
      <w:pPr>
        <w:pBdr>
          <w:bottom w:val="single" w:sz="12" w:space="1" w:color="auto"/>
        </w:pBdr>
        <w:spacing w:line="240" w:lineRule="auto"/>
        <w:ind w:left="1800" w:hanging="1800"/>
        <w:rPr>
          <w:rFonts w:ascii="Times New Roman" w:eastAsia="MS Gothic" w:hAnsi="Times New Roman" w:cs="Times New Roman"/>
          <w:b/>
          <w:sz w:val="24"/>
          <w:szCs w:val="20"/>
          <w:lang w:eastAsia="ja-JP"/>
        </w:rPr>
      </w:pPr>
      <w:r w:rsidRPr="21E1430C">
        <w:rPr>
          <w:rFonts w:ascii="Times New Roman" w:eastAsia="MS Gothic" w:hAnsi="Times New Roman" w:cs="Times New Roman"/>
          <w:b/>
          <w:sz w:val="24"/>
          <w:szCs w:val="24"/>
          <w:lang w:eastAsia="ja-JP"/>
        </w:rPr>
        <w:t>Document for:</w:t>
      </w:r>
      <w:bookmarkStart w:id="6" w:name="DocumentFor"/>
      <w:bookmarkEnd w:id="6"/>
      <w:r w:rsidRPr="21E1430C">
        <w:rPr>
          <w:rFonts w:ascii="Times New Roman" w:eastAsia="MS Gothic" w:hAnsi="Times New Roman" w:cs="Times New Roman"/>
          <w:b/>
          <w:sz w:val="24"/>
          <w:szCs w:val="24"/>
          <w:lang w:eastAsia="ja-JP"/>
        </w:rPr>
        <w:t xml:space="preserve"> </w:t>
      </w:r>
      <w:r>
        <w:tab/>
      </w:r>
      <w:r w:rsidRPr="21E1430C">
        <w:rPr>
          <w:rFonts w:ascii="Times New Roman" w:eastAsia="MS Gothic" w:hAnsi="Times New Roman" w:cs="Times New Roman"/>
          <w:b/>
          <w:sz w:val="24"/>
          <w:szCs w:val="24"/>
          <w:lang w:eastAsia="ja-JP"/>
        </w:rPr>
        <w:t>Discussion and Decision</w:t>
      </w:r>
    </w:p>
    <w:p w14:paraId="15B9D6E4" w14:textId="7B94DA86" w:rsidR="21E1430C" w:rsidRDefault="21E1430C" w:rsidP="21E1430C">
      <w:pPr>
        <w:pBdr>
          <w:bottom w:val="single" w:sz="12" w:space="1" w:color="auto"/>
        </w:pBdr>
        <w:spacing w:line="240" w:lineRule="auto"/>
        <w:ind w:left="1800" w:hanging="1800"/>
        <w:rPr>
          <w:rFonts w:ascii="Times New Roman" w:eastAsia="MS Gothic" w:hAnsi="Times New Roman" w:cs="Times New Roman"/>
          <w:b/>
          <w:bCs/>
          <w:sz w:val="24"/>
          <w:szCs w:val="24"/>
          <w:lang w:eastAsia="ja-JP"/>
        </w:rPr>
      </w:pPr>
    </w:p>
    <w:p w14:paraId="76F9A86F" w14:textId="034E4A40" w:rsidR="21E1430C" w:rsidRDefault="21E1430C" w:rsidP="21E1430C">
      <w:pPr>
        <w:pStyle w:val="Heading1"/>
        <w:numPr>
          <w:ilvl w:val="0"/>
          <w:numId w:val="0"/>
        </w:numPr>
        <w:rPr>
          <w:rFonts w:ascii="Times New Roman" w:hAnsi="Times New Roman" w:cs="Times New Roman"/>
          <w:b/>
          <w:bCs/>
          <w:lang w:eastAsia="ja-JP"/>
        </w:rPr>
      </w:pPr>
    </w:p>
    <w:p w14:paraId="66789298" w14:textId="7E2DC814" w:rsidR="00415E37" w:rsidRPr="00D24FFA" w:rsidRDefault="00080C0B" w:rsidP="00D24FFA">
      <w:pPr>
        <w:pStyle w:val="Heading1"/>
        <w:rPr>
          <w:rFonts w:ascii="Times New Roman" w:hAnsi="Times New Roman" w:cs="Times New Roman"/>
          <w:b/>
          <w:lang w:eastAsia="ja-JP"/>
        </w:rPr>
      </w:pPr>
      <w:r w:rsidRPr="00E64C37">
        <w:rPr>
          <w:rFonts w:ascii="Times New Roman" w:hAnsi="Times New Roman" w:cs="Times New Roman"/>
          <w:b/>
          <w:lang w:eastAsia="ja-JP"/>
        </w:rPr>
        <w:t>Background</w:t>
      </w:r>
    </w:p>
    <w:p w14:paraId="66C9F38F" w14:textId="420E427E" w:rsidR="00032248" w:rsidRDefault="00D24FFA" w:rsidP="00415E37">
      <w:pPr>
        <w:jc w:val="both"/>
        <w:rPr>
          <w:rFonts w:ascii="Times New Roman" w:hAnsi="Times New Roman" w:cs="Times New Roman"/>
          <w:lang w:val="en-GB" w:eastAsia="ja-JP"/>
        </w:rPr>
      </w:pPr>
      <w:r>
        <w:rPr>
          <w:rFonts w:ascii="Times New Roman" w:hAnsi="Times New Roman" w:cs="Times New Roman"/>
          <w:lang w:val="en-GB" w:eastAsia="ja-JP"/>
        </w:rPr>
        <w:t>In this document, we discuss following aspects of Rel-20 A-IoT.</w:t>
      </w:r>
    </w:p>
    <w:p w14:paraId="05429F6B" w14:textId="0C1CAC3A" w:rsidR="00D24FFA" w:rsidRPr="009B70FF" w:rsidRDefault="00D24FFA" w:rsidP="009B70FF">
      <w:pPr>
        <w:pStyle w:val="ListParagraph"/>
        <w:numPr>
          <w:ilvl w:val="0"/>
          <w:numId w:val="31"/>
        </w:numPr>
        <w:ind w:leftChars="0"/>
        <w:jc w:val="both"/>
        <w:rPr>
          <w:rFonts w:ascii="Times New Roman" w:hAnsi="Times New Roman" w:cs="Times New Roman"/>
          <w:lang w:val="en-GB" w:eastAsia="ja-JP"/>
        </w:rPr>
      </w:pPr>
      <w:r>
        <w:rPr>
          <w:rFonts w:ascii="Times New Roman" w:hAnsi="Times New Roman" w:cs="Times New Roman"/>
          <w:lang w:val="en-GB" w:eastAsia="ja-JP"/>
        </w:rPr>
        <w:t>Positioning</w:t>
      </w:r>
      <w:r w:rsidR="009B70FF">
        <w:rPr>
          <w:rFonts w:ascii="Times New Roman" w:hAnsi="Times New Roman" w:cs="Times New Roman"/>
          <w:lang w:val="en-GB" w:eastAsia="ja-JP"/>
        </w:rPr>
        <w:t>/</w:t>
      </w:r>
      <w:r w:rsidRPr="009B70FF">
        <w:rPr>
          <w:rFonts w:ascii="Times New Roman" w:hAnsi="Times New Roman" w:cs="Times New Roman"/>
          <w:lang w:val="en-GB" w:eastAsia="ja-JP"/>
        </w:rPr>
        <w:t>Proximity dete</w:t>
      </w:r>
      <w:r w:rsidR="00BE5C44">
        <w:rPr>
          <w:rFonts w:ascii="Times New Roman" w:hAnsi="Times New Roman" w:cs="Times New Roman"/>
          <w:lang w:val="en-GB" w:eastAsia="ja-JP"/>
        </w:rPr>
        <w:t>rmination</w:t>
      </w:r>
    </w:p>
    <w:p w14:paraId="2639D5B5" w14:textId="0C866652" w:rsidR="00D24FFA" w:rsidRPr="00D24FFA" w:rsidRDefault="00D24FFA" w:rsidP="00D24FFA">
      <w:pPr>
        <w:pStyle w:val="ListParagraph"/>
        <w:numPr>
          <w:ilvl w:val="0"/>
          <w:numId w:val="31"/>
        </w:numPr>
        <w:ind w:leftChars="0"/>
        <w:jc w:val="both"/>
        <w:rPr>
          <w:rFonts w:ascii="Times New Roman" w:hAnsi="Times New Roman" w:cs="Times New Roman"/>
          <w:lang w:val="en-GB" w:eastAsia="ja-JP"/>
        </w:rPr>
      </w:pPr>
      <w:r>
        <w:rPr>
          <w:rFonts w:ascii="Times New Roman" w:hAnsi="Times New Roman" w:cs="Times New Roman"/>
          <w:lang w:val="en-GB" w:eastAsia="ja-JP"/>
        </w:rPr>
        <w:t>Max target distance for active device</w:t>
      </w:r>
    </w:p>
    <w:p w14:paraId="0FE8F247" w14:textId="77777777" w:rsidR="001D333A" w:rsidRPr="00E64C37" w:rsidRDefault="001D333A" w:rsidP="00415E37">
      <w:pPr>
        <w:jc w:val="both"/>
        <w:rPr>
          <w:rFonts w:ascii="Times New Roman" w:hAnsi="Times New Roman" w:cs="Times New Roman"/>
          <w:lang w:val="en-GB" w:eastAsia="ja-JP"/>
        </w:rPr>
      </w:pPr>
    </w:p>
    <w:p w14:paraId="644E7462" w14:textId="1A609BE8" w:rsidR="008E33F5" w:rsidRPr="000165F0" w:rsidRDefault="00C56F8E" w:rsidP="008E33F5">
      <w:pPr>
        <w:pStyle w:val="Heading1"/>
        <w:rPr>
          <w:rFonts w:ascii="Times New Roman" w:hAnsi="Times New Roman" w:cs="Times New Roman"/>
          <w:b/>
          <w:lang w:eastAsia="ja-JP"/>
        </w:rPr>
      </w:pPr>
      <w:r w:rsidRPr="00E64C37">
        <w:rPr>
          <w:rFonts w:ascii="Times New Roman" w:hAnsi="Times New Roman" w:cs="Times New Roman"/>
          <w:b/>
          <w:lang w:eastAsia="ja-JP"/>
        </w:rPr>
        <w:t>Positioning</w:t>
      </w:r>
      <w:r w:rsidR="008E33F5">
        <w:rPr>
          <w:rFonts w:ascii="Times New Roman" w:hAnsi="Times New Roman" w:cs="Times New Roman"/>
          <w:b/>
          <w:lang w:eastAsia="ja-JP"/>
        </w:rPr>
        <w:t>/proximity</w:t>
      </w:r>
      <w:r w:rsidR="00044B24">
        <w:rPr>
          <w:rFonts w:ascii="Times New Roman" w:hAnsi="Times New Roman" w:cs="Times New Roman"/>
          <w:b/>
          <w:lang w:eastAsia="ja-JP"/>
        </w:rPr>
        <w:t xml:space="preserve"> for Rel-20 SI</w:t>
      </w:r>
    </w:p>
    <w:p w14:paraId="749A10A8" w14:textId="13DBB73A" w:rsidR="008E33F5" w:rsidRPr="000165F0" w:rsidRDefault="008E33F5" w:rsidP="00A3336C">
      <w:pPr>
        <w:pStyle w:val="Heading2"/>
      </w:pPr>
      <w:bookmarkStart w:id="7" w:name="_Ref208136962"/>
      <w:r w:rsidRPr="000165F0">
        <w:t>Positioning</w:t>
      </w:r>
      <w:bookmarkEnd w:id="7"/>
    </w:p>
    <w:p w14:paraId="46F1BF36" w14:textId="72B869BD" w:rsidR="0020157D" w:rsidRPr="001A17E9" w:rsidRDefault="009E03D2" w:rsidP="00E023EF">
      <w:pPr>
        <w:jc w:val="both"/>
        <w:rPr>
          <w:rFonts w:ascii="Times New Roman" w:hAnsi="Times New Roman" w:cs="Times New Roman"/>
          <w:lang w:eastAsia="ja-JP"/>
        </w:rPr>
      </w:pPr>
      <w:r>
        <w:rPr>
          <w:rFonts w:ascii="Times New Roman" w:hAnsi="Times New Roman" w:cs="Times New Roman"/>
          <w:lang w:eastAsia="ja-JP"/>
        </w:rPr>
        <w:t>P</w:t>
      </w:r>
      <w:r w:rsidR="003823E8">
        <w:rPr>
          <w:rFonts w:ascii="Times New Roman" w:hAnsi="Times New Roman" w:cs="Times New Roman"/>
          <w:lang w:eastAsia="ja-JP"/>
        </w:rPr>
        <w:t xml:space="preserve">ositioning has been </w:t>
      </w:r>
      <w:r w:rsidR="00535601">
        <w:rPr>
          <w:rFonts w:ascii="Times New Roman" w:hAnsi="Times New Roman" w:cs="Times New Roman"/>
          <w:lang w:eastAsia="ja-JP"/>
        </w:rPr>
        <w:t xml:space="preserve">an </w:t>
      </w:r>
      <w:r w:rsidR="0008119E">
        <w:rPr>
          <w:rFonts w:ascii="Times New Roman" w:hAnsi="Times New Roman" w:cs="Times New Roman"/>
          <w:lang w:eastAsia="ja-JP"/>
        </w:rPr>
        <w:t>important</w:t>
      </w:r>
      <w:r w:rsidR="003823E8">
        <w:rPr>
          <w:rFonts w:ascii="Times New Roman" w:hAnsi="Times New Roman" w:cs="Times New Roman"/>
          <w:lang w:eastAsia="ja-JP"/>
        </w:rPr>
        <w:t xml:space="preserve"> case in Ambient-</w:t>
      </w:r>
      <w:r w:rsidR="0008119E">
        <w:rPr>
          <w:rFonts w:ascii="Times New Roman" w:hAnsi="Times New Roman" w:cs="Times New Roman"/>
          <w:lang w:eastAsia="ja-JP"/>
        </w:rPr>
        <w:t>IoT</w:t>
      </w:r>
      <w:r w:rsidR="003823E8">
        <w:rPr>
          <w:rFonts w:ascii="Times New Roman" w:hAnsi="Times New Roman" w:cs="Times New Roman"/>
          <w:lang w:eastAsia="ja-JP"/>
        </w:rPr>
        <w:t xml:space="preserve"> case study in SA1</w:t>
      </w:r>
      <w:r w:rsidR="003823E8">
        <w:rPr>
          <w:rFonts w:ascii="Times New Roman" w:hAnsi="Times New Roman" w:cs="Times New Roman"/>
          <w:lang w:eastAsia="ja-JP"/>
        </w:rPr>
        <w:fldChar w:fldCharType="begin"/>
      </w:r>
      <w:r w:rsidR="003823E8">
        <w:rPr>
          <w:rFonts w:ascii="Times New Roman" w:hAnsi="Times New Roman" w:cs="Times New Roman"/>
          <w:lang w:eastAsia="ja-JP"/>
        </w:rPr>
        <w:instrText xml:space="preserve"> REF _Ref207805863 \r \h </w:instrText>
      </w:r>
      <w:r w:rsidR="003823E8">
        <w:rPr>
          <w:rFonts w:ascii="Times New Roman" w:hAnsi="Times New Roman" w:cs="Times New Roman"/>
          <w:lang w:eastAsia="ja-JP"/>
        </w:rPr>
      </w:r>
      <w:r w:rsidR="003823E8">
        <w:rPr>
          <w:rFonts w:ascii="Times New Roman" w:hAnsi="Times New Roman" w:cs="Times New Roman"/>
          <w:lang w:eastAsia="ja-JP"/>
        </w:rPr>
        <w:fldChar w:fldCharType="separate"/>
      </w:r>
      <w:r w:rsidR="003823E8">
        <w:rPr>
          <w:rFonts w:ascii="Times New Roman" w:hAnsi="Times New Roman" w:cs="Times New Roman"/>
          <w:lang w:eastAsia="ja-JP"/>
        </w:rPr>
        <w:t>[1]</w:t>
      </w:r>
      <w:r w:rsidR="003823E8">
        <w:rPr>
          <w:rFonts w:ascii="Times New Roman" w:hAnsi="Times New Roman" w:cs="Times New Roman"/>
          <w:lang w:eastAsia="ja-JP"/>
        </w:rPr>
        <w:fldChar w:fldCharType="end"/>
      </w:r>
      <w:r w:rsidR="003823E8">
        <w:rPr>
          <w:rFonts w:ascii="Times New Roman" w:hAnsi="Times New Roman" w:cs="Times New Roman"/>
          <w:lang w:eastAsia="ja-JP"/>
        </w:rPr>
        <w:t xml:space="preserve">. However, it has not been included in the scope of Rel-20. </w:t>
      </w:r>
      <w:r w:rsidR="00D4652A" w:rsidRPr="001A17E9">
        <w:rPr>
          <w:rFonts w:ascii="Times New Roman" w:hAnsi="Times New Roman" w:cs="Times New Roman"/>
          <w:lang w:eastAsia="ja-JP"/>
        </w:rPr>
        <w:t xml:space="preserve">In RAN#108, </w:t>
      </w:r>
      <w:r w:rsidR="00E023EF">
        <w:rPr>
          <w:rFonts w:ascii="Times New Roman" w:hAnsi="Times New Roman" w:cs="Times New Roman"/>
          <w:lang w:eastAsia="ja-JP"/>
        </w:rPr>
        <w:t xml:space="preserve">it was concluded that </w:t>
      </w:r>
      <w:r w:rsidR="00D4652A" w:rsidRPr="001A17E9">
        <w:rPr>
          <w:rFonts w:ascii="Times New Roman" w:hAnsi="Times New Roman" w:cs="Times New Roman"/>
          <w:lang w:eastAsia="ja-JP"/>
        </w:rPr>
        <w:t xml:space="preserve">the SID for Rel-20 </w:t>
      </w:r>
      <w:r w:rsidR="008D5916">
        <w:rPr>
          <w:rFonts w:ascii="Times New Roman" w:hAnsi="Times New Roman" w:cs="Times New Roman"/>
          <w:lang w:eastAsia="ja-JP"/>
        </w:rPr>
        <w:t xml:space="preserve">Ambient IoT </w:t>
      </w:r>
      <w:r w:rsidR="00E023EF">
        <w:rPr>
          <w:rFonts w:ascii="Times New Roman" w:hAnsi="Times New Roman" w:cs="Times New Roman"/>
          <w:lang w:eastAsia="ja-JP"/>
        </w:rPr>
        <w:t xml:space="preserve">capture following statement on positioning </w:t>
      </w:r>
      <w:r w:rsidR="003823E8">
        <w:rPr>
          <w:rFonts w:ascii="Times New Roman" w:hAnsi="Times New Roman" w:cs="Times New Roman"/>
          <w:lang w:eastAsia="ja-JP"/>
        </w:rPr>
        <w:fldChar w:fldCharType="begin"/>
      </w:r>
      <w:r w:rsidR="003823E8">
        <w:rPr>
          <w:rFonts w:ascii="Times New Roman" w:hAnsi="Times New Roman" w:cs="Times New Roman"/>
          <w:lang w:eastAsia="ja-JP"/>
        </w:rPr>
        <w:instrText xml:space="preserve"> REF _Ref207805875 \r \h </w:instrText>
      </w:r>
      <w:r w:rsidR="003823E8">
        <w:rPr>
          <w:rFonts w:ascii="Times New Roman" w:hAnsi="Times New Roman" w:cs="Times New Roman"/>
          <w:lang w:eastAsia="ja-JP"/>
        </w:rPr>
      </w:r>
      <w:r w:rsidR="003823E8">
        <w:rPr>
          <w:rFonts w:ascii="Times New Roman" w:hAnsi="Times New Roman" w:cs="Times New Roman"/>
          <w:lang w:eastAsia="ja-JP"/>
        </w:rPr>
        <w:fldChar w:fldCharType="separate"/>
      </w:r>
      <w:r w:rsidR="003823E8">
        <w:rPr>
          <w:rFonts w:ascii="Times New Roman" w:hAnsi="Times New Roman" w:cs="Times New Roman"/>
          <w:lang w:eastAsia="ja-JP"/>
        </w:rPr>
        <w:t>[2]</w:t>
      </w:r>
      <w:r w:rsidR="003823E8">
        <w:rPr>
          <w:rFonts w:ascii="Times New Roman" w:hAnsi="Times New Roman" w:cs="Times New Roman"/>
          <w:lang w:eastAsia="ja-JP"/>
        </w:rPr>
        <w:fldChar w:fldCharType="end"/>
      </w:r>
      <w:r w:rsidR="00E023EF">
        <w:rPr>
          <w:rFonts w:ascii="Times New Roman" w:hAnsi="Times New Roman" w:cs="Times New Roman"/>
          <w:lang w:eastAsia="ja-JP"/>
        </w:rPr>
        <w:t xml:space="preserve"> expecting further discussion on positioning </w:t>
      </w:r>
      <w:r w:rsidR="00D0226A">
        <w:rPr>
          <w:rFonts w:ascii="Times New Roman" w:hAnsi="Times New Roman" w:cs="Times New Roman"/>
          <w:lang w:eastAsia="ja-JP"/>
        </w:rPr>
        <w:t xml:space="preserve">and decision </w:t>
      </w:r>
      <w:r w:rsidR="002F5734">
        <w:rPr>
          <w:rFonts w:ascii="Times New Roman" w:hAnsi="Times New Roman" w:cs="Times New Roman"/>
          <w:lang w:eastAsia="ja-JP"/>
        </w:rPr>
        <w:t>during RAN1#109 about its inclusion</w:t>
      </w:r>
      <w:r w:rsidR="00D0226A">
        <w:rPr>
          <w:rFonts w:ascii="Times New Roman" w:hAnsi="Times New Roman" w:cs="Times New Roman"/>
          <w:lang w:eastAsia="ja-JP"/>
        </w:rPr>
        <w:t xml:space="preserve"> in SI scope.</w:t>
      </w:r>
    </w:p>
    <w:tbl>
      <w:tblPr>
        <w:tblStyle w:val="TableGrid"/>
        <w:tblW w:w="0" w:type="auto"/>
        <w:tblLook w:val="04A0" w:firstRow="1" w:lastRow="0" w:firstColumn="1" w:lastColumn="0" w:noHBand="0" w:noVBand="1"/>
      </w:tblPr>
      <w:tblGrid>
        <w:gridCol w:w="9350"/>
      </w:tblGrid>
      <w:tr w:rsidR="00B76178" w:rsidRPr="00E64C37" w14:paraId="370DB545" w14:textId="77777777">
        <w:tc>
          <w:tcPr>
            <w:tcW w:w="9350" w:type="dxa"/>
          </w:tcPr>
          <w:p w14:paraId="4E373589" w14:textId="3D54C9DA" w:rsidR="00B76178" w:rsidRPr="00E02636" w:rsidRDefault="00A87204" w:rsidP="00E02636">
            <w:pPr>
              <w:overflowPunct w:val="0"/>
              <w:autoSpaceDE w:val="0"/>
              <w:autoSpaceDN w:val="0"/>
              <w:adjustRightInd w:val="0"/>
              <w:spacing w:before="80" w:after="80"/>
              <w:contextualSpacing/>
              <w:textAlignment w:val="baseline"/>
              <w:rPr>
                <w:rFonts w:ascii="Times New Roman" w:eastAsia="DengXian" w:hAnsi="Times New Roman" w:cs="Times New Roman"/>
                <w:sz w:val="20"/>
                <w:szCs w:val="20"/>
              </w:rPr>
            </w:pPr>
            <w:r w:rsidRPr="002F5734">
              <w:rPr>
                <w:rFonts w:ascii="Times New Roman" w:eastAsia="DengXian" w:hAnsi="Times New Roman" w:cs="Times New Roman"/>
                <w:lang w:eastAsia="zh-CN"/>
              </w:rPr>
              <w:t xml:space="preserve">2. </w:t>
            </w:r>
            <w:r w:rsidR="00B76178" w:rsidRPr="002F5734">
              <w:rPr>
                <w:rFonts w:ascii="Times New Roman" w:eastAsia="DengXian" w:hAnsi="Times New Roman" w:cs="Times New Roman"/>
                <w:lang w:eastAsia="zh-CN"/>
              </w:rPr>
              <w:t>RAN#109 to decide whether to include an objective on positioning / proximity determination in the scope for Rel-20 study item</w:t>
            </w:r>
          </w:p>
        </w:tc>
      </w:tr>
    </w:tbl>
    <w:p w14:paraId="07A1A55E" w14:textId="2DEEDCBA" w:rsidR="004D0E8E" w:rsidRDefault="004D0E8E" w:rsidP="00B54E49">
      <w:pPr>
        <w:jc w:val="both"/>
        <w:rPr>
          <w:rFonts w:ascii="Times New Roman" w:hAnsi="Times New Roman" w:cs="Times New Roman"/>
          <w:lang w:eastAsia="ja-JP"/>
        </w:rPr>
      </w:pPr>
    </w:p>
    <w:p w14:paraId="1EE6D096" w14:textId="516A4DCD" w:rsidR="004D0E8E" w:rsidRPr="00E64C37" w:rsidRDefault="00061E0B" w:rsidP="00B54E49">
      <w:pPr>
        <w:jc w:val="both"/>
        <w:rPr>
          <w:rFonts w:ascii="Times New Roman" w:hAnsi="Times New Roman" w:cs="Times New Roman"/>
          <w:lang w:eastAsia="ja-JP"/>
        </w:rPr>
      </w:pPr>
      <w:r>
        <w:rPr>
          <w:rFonts w:ascii="Times New Roman" w:hAnsi="Times New Roman" w:cs="Times New Roman"/>
          <w:lang w:eastAsia="ja-JP"/>
        </w:rPr>
        <w:t xml:space="preserve">Rel-18 RAN level study Ambient IoT study, captured in </w:t>
      </w:r>
      <w:r w:rsidR="00CE3DCA">
        <w:rPr>
          <w:rFonts w:ascii="Times New Roman" w:hAnsi="Times New Roman" w:cs="Times New Roman"/>
          <w:lang w:eastAsia="ja-JP"/>
        </w:rPr>
        <w:t>TR 38.848</w:t>
      </w:r>
      <w:r w:rsidR="005C6A4C">
        <w:rPr>
          <w:rFonts w:ascii="Times New Roman" w:hAnsi="Times New Roman" w:cs="Times New Roman"/>
          <w:lang w:eastAsia="ja-JP"/>
        </w:rPr>
        <w:fldChar w:fldCharType="begin"/>
      </w:r>
      <w:r w:rsidR="005C6A4C">
        <w:rPr>
          <w:rFonts w:ascii="Times New Roman" w:hAnsi="Times New Roman" w:cs="Times New Roman"/>
          <w:lang w:eastAsia="ja-JP"/>
        </w:rPr>
        <w:instrText xml:space="preserve"> REF _Ref207805632 \r \h </w:instrText>
      </w:r>
      <w:r w:rsidR="005C6A4C">
        <w:rPr>
          <w:rFonts w:ascii="Times New Roman" w:hAnsi="Times New Roman" w:cs="Times New Roman"/>
          <w:lang w:eastAsia="ja-JP"/>
        </w:rPr>
      </w:r>
      <w:r w:rsidR="005C6A4C">
        <w:rPr>
          <w:rFonts w:ascii="Times New Roman" w:hAnsi="Times New Roman" w:cs="Times New Roman"/>
          <w:lang w:eastAsia="ja-JP"/>
        </w:rPr>
        <w:fldChar w:fldCharType="separate"/>
      </w:r>
      <w:r w:rsidR="003823E8">
        <w:rPr>
          <w:rFonts w:ascii="Times New Roman" w:hAnsi="Times New Roman" w:cs="Times New Roman"/>
          <w:lang w:eastAsia="ja-JP"/>
        </w:rPr>
        <w:t>[3]</w:t>
      </w:r>
      <w:r w:rsidR="005C6A4C">
        <w:rPr>
          <w:rFonts w:ascii="Times New Roman" w:hAnsi="Times New Roman" w:cs="Times New Roman"/>
          <w:lang w:eastAsia="ja-JP"/>
        </w:rPr>
        <w:fldChar w:fldCharType="end"/>
      </w:r>
      <w:r>
        <w:rPr>
          <w:rFonts w:ascii="Times New Roman" w:hAnsi="Times New Roman" w:cs="Times New Roman"/>
          <w:lang w:eastAsia="ja-JP"/>
        </w:rPr>
        <w:t>,</w:t>
      </w:r>
      <w:r w:rsidR="00CE3DCA">
        <w:rPr>
          <w:rFonts w:ascii="Times New Roman" w:hAnsi="Times New Roman" w:cs="Times New Roman"/>
          <w:lang w:eastAsia="ja-JP"/>
        </w:rPr>
        <w:t xml:space="preserve"> </w:t>
      </w:r>
      <w:r>
        <w:rPr>
          <w:rFonts w:ascii="Times New Roman" w:hAnsi="Times New Roman" w:cs="Times New Roman"/>
          <w:lang w:eastAsia="ja-JP"/>
        </w:rPr>
        <w:t>includes</w:t>
      </w:r>
      <w:r w:rsidR="00CE3DCA">
        <w:rPr>
          <w:rFonts w:ascii="Times New Roman" w:hAnsi="Times New Roman" w:cs="Times New Roman"/>
          <w:lang w:eastAsia="ja-JP"/>
        </w:rPr>
        <w:t xml:space="preserve"> following </w:t>
      </w:r>
      <w:r>
        <w:rPr>
          <w:rFonts w:ascii="Times New Roman" w:hAnsi="Times New Roman" w:cs="Times New Roman"/>
          <w:lang w:eastAsia="ja-JP"/>
        </w:rPr>
        <w:t xml:space="preserve">representative </w:t>
      </w:r>
      <w:r w:rsidR="00CE3DCA">
        <w:rPr>
          <w:rFonts w:ascii="Times New Roman" w:hAnsi="Times New Roman" w:cs="Times New Roman"/>
          <w:lang w:eastAsia="ja-JP"/>
        </w:rPr>
        <w:t xml:space="preserve">use </w:t>
      </w:r>
      <w:r w:rsidR="004D0E8E" w:rsidRPr="00E64C37">
        <w:rPr>
          <w:rFonts w:ascii="Times New Roman" w:hAnsi="Times New Roman" w:cs="Times New Roman"/>
          <w:lang w:eastAsia="ja-JP"/>
        </w:rPr>
        <w:t xml:space="preserve">cases </w:t>
      </w:r>
      <w:r>
        <w:rPr>
          <w:rFonts w:ascii="Times New Roman" w:hAnsi="Times New Roman" w:cs="Times New Roman"/>
          <w:lang w:eastAsia="ja-JP"/>
        </w:rPr>
        <w:t xml:space="preserve">rUC3 and rUC7 </w:t>
      </w:r>
      <w:r w:rsidR="00CE3DCA">
        <w:rPr>
          <w:rFonts w:ascii="Times New Roman" w:hAnsi="Times New Roman" w:cs="Times New Roman"/>
          <w:lang w:eastAsia="ja-JP"/>
        </w:rPr>
        <w:t>as</w:t>
      </w:r>
      <w:r w:rsidR="006A3EA4">
        <w:rPr>
          <w:rFonts w:ascii="Times New Roman" w:hAnsi="Times New Roman" w:cs="Times New Roman"/>
          <w:lang w:eastAsia="ja-JP"/>
        </w:rPr>
        <w:t xml:space="preserve"> positioning</w:t>
      </w:r>
      <w:r w:rsidR="00CE3DCA">
        <w:rPr>
          <w:rFonts w:ascii="Times New Roman" w:hAnsi="Times New Roman" w:cs="Times New Roman"/>
          <w:lang w:eastAsia="ja-JP"/>
        </w:rPr>
        <w:t xml:space="preserve"> use case.</w:t>
      </w:r>
    </w:p>
    <w:tbl>
      <w:tblPr>
        <w:tblStyle w:val="TableGrid1"/>
        <w:tblW w:w="0" w:type="auto"/>
        <w:jc w:val="center"/>
        <w:tblInd w:w="0" w:type="dxa"/>
        <w:tblLayout w:type="fixed"/>
        <w:tblLook w:val="04A0" w:firstRow="1" w:lastRow="0" w:firstColumn="1" w:lastColumn="0" w:noHBand="0" w:noVBand="1"/>
      </w:tblPr>
      <w:tblGrid>
        <w:gridCol w:w="2965"/>
        <w:gridCol w:w="5580"/>
      </w:tblGrid>
      <w:tr w:rsidR="00204CE2" w:rsidRPr="00E828A3" w14:paraId="4C93970A" w14:textId="77777777" w:rsidTr="002F06FC">
        <w:trPr>
          <w:jc w:val="center"/>
        </w:trPr>
        <w:tc>
          <w:tcPr>
            <w:tcW w:w="2965" w:type="dxa"/>
          </w:tcPr>
          <w:p w14:paraId="19BDBA4F" w14:textId="77777777" w:rsidR="00204CE2" w:rsidRPr="00BC6A60" w:rsidRDefault="00204CE2" w:rsidP="00C2735D">
            <w:pPr>
              <w:pStyle w:val="TAL"/>
              <w:spacing w:before="0"/>
              <w:rPr>
                <w:rFonts w:ascii="Times New Roman" w:hAnsi="Times New Roman"/>
                <w:snapToGrid w:val="0"/>
                <w:sz w:val="22"/>
                <w:szCs w:val="24"/>
              </w:rPr>
            </w:pPr>
            <w:r w:rsidRPr="00BC6A60">
              <w:rPr>
                <w:rFonts w:ascii="Times New Roman" w:hAnsi="Times New Roman"/>
                <w:snapToGrid w:val="0"/>
                <w:sz w:val="22"/>
                <w:szCs w:val="24"/>
              </w:rPr>
              <w:t>rUC3: Indoor positioning</w:t>
            </w:r>
          </w:p>
        </w:tc>
        <w:tc>
          <w:tcPr>
            <w:tcW w:w="5580" w:type="dxa"/>
          </w:tcPr>
          <w:p w14:paraId="1EA13A73" w14:textId="77777777" w:rsidR="00204CE2" w:rsidRPr="00BC6A60" w:rsidRDefault="00204CE2" w:rsidP="00C2735D">
            <w:pPr>
              <w:pStyle w:val="TAL"/>
              <w:spacing w:before="0"/>
              <w:rPr>
                <w:rFonts w:ascii="Times New Roman" w:hAnsi="Times New Roman"/>
                <w:snapToGrid w:val="0"/>
                <w:sz w:val="22"/>
                <w:szCs w:val="24"/>
              </w:rPr>
            </w:pPr>
            <w:r w:rsidRPr="00BC6A60">
              <w:rPr>
                <w:rFonts w:ascii="Times New Roman" w:hAnsi="Times New Roman"/>
                <w:snapToGrid w:val="0"/>
                <w:sz w:val="22"/>
                <w:szCs w:val="24"/>
              </w:rPr>
              <w:t>5.8 Finding Remote Lost Item</w:t>
            </w:r>
          </w:p>
          <w:p w14:paraId="2A4C07C6" w14:textId="77777777" w:rsidR="00204CE2" w:rsidRPr="00BC6A60" w:rsidRDefault="00204CE2" w:rsidP="00C2735D">
            <w:pPr>
              <w:pStyle w:val="TAL"/>
              <w:spacing w:before="0"/>
              <w:rPr>
                <w:rFonts w:ascii="Times New Roman" w:eastAsia="Calibri" w:hAnsi="Times New Roman"/>
                <w:snapToGrid w:val="0"/>
                <w:sz w:val="22"/>
                <w:szCs w:val="24"/>
              </w:rPr>
            </w:pPr>
            <w:r w:rsidRPr="00BC6A60">
              <w:rPr>
                <w:rFonts w:ascii="Times New Roman" w:eastAsia="Calibri" w:hAnsi="Times New Roman"/>
                <w:snapToGrid w:val="0"/>
                <w:sz w:val="22"/>
                <w:szCs w:val="24"/>
              </w:rPr>
              <w:t>5.9 Location service</w:t>
            </w:r>
          </w:p>
          <w:p w14:paraId="41D30109" w14:textId="77777777" w:rsidR="00204CE2" w:rsidRPr="00BC6A60" w:rsidRDefault="00204CE2" w:rsidP="00C2735D">
            <w:pPr>
              <w:pStyle w:val="TAL"/>
              <w:spacing w:before="0"/>
              <w:rPr>
                <w:rFonts w:ascii="Times New Roman" w:hAnsi="Times New Roman"/>
                <w:snapToGrid w:val="0"/>
                <w:sz w:val="22"/>
                <w:szCs w:val="24"/>
                <w:lang w:eastAsia="ko-KR"/>
              </w:rPr>
            </w:pPr>
            <w:r w:rsidRPr="00BC6A60">
              <w:rPr>
                <w:rFonts w:ascii="Times New Roman" w:hAnsi="Times New Roman"/>
                <w:snapToGrid w:val="0"/>
                <w:sz w:val="22"/>
                <w:szCs w:val="24"/>
              </w:rPr>
              <w:t xml:space="preserve">5.10 </w:t>
            </w:r>
            <w:r w:rsidRPr="00BC6A60">
              <w:rPr>
                <w:rFonts w:ascii="Times New Roman" w:hAnsi="Times New Roman"/>
                <w:snapToGrid w:val="0"/>
                <w:sz w:val="22"/>
                <w:szCs w:val="24"/>
                <w:lang w:eastAsia="ko-KR"/>
              </w:rPr>
              <w:t>Ranging in a home</w:t>
            </w:r>
          </w:p>
          <w:p w14:paraId="56DB8265" w14:textId="77777777" w:rsidR="00204CE2" w:rsidRPr="00BC6A60" w:rsidRDefault="00204CE2" w:rsidP="00C2735D">
            <w:pPr>
              <w:pStyle w:val="TAL"/>
              <w:spacing w:before="0"/>
              <w:rPr>
                <w:rFonts w:ascii="Times New Roman" w:hAnsi="Times New Roman"/>
                <w:snapToGrid w:val="0"/>
                <w:sz w:val="22"/>
                <w:szCs w:val="24"/>
              </w:rPr>
            </w:pPr>
            <w:r w:rsidRPr="00BC6A60">
              <w:rPr>
                <w:rFonts w:ascii="Times New Roman" w:hAnsi="Times New Roman"/>
                <w:snapToGrid w:val="0"/>
                <w:sz w:val="22"/>
                <w:szCs w:val="24"/>
              </w:rPr>
              <w:t>5.12 Personal belongings finding</w:t>
            </w:r>
          </w:p>
          <w:p w14:paraId="3E264B83" w14:textId="77777777" w:rsidR="00204CE2" w:rsidRPr="00BC6A60" w:rsidRDefault="00204CE2" w:rsidP="00C2735D">
            <w:pPr>
              <w:pStyle w:val="TAL"/>
              <w:spacing w:before="0"/>
              <w:rPr>
                <w:rFonts w:ascii="Times New Roman" w:hAnsi="Times New Roman"/>
                <w:snapToGrid w:val="0"/>
                <w:sz w:val="22"/>
                <w:szCs w:val="24"/>
              </w:rPr>
            </w:pPr>
            <w:r w:rsidRPr="00BC6A60">
              <w:rPr>
                <w:rFonts w:ascii="Times New Roman" w:hAnsi="Times New Roman"/>
                <w:snapToGrid w:val="0"/>
                <w:sz w:val="22"/>
                <w:szCs w:val="24"/>
              </w:rPr>
              <w:t>5.14 Positioning in shopping centre</w:t>
            </w:r>
          </w:p>
          <w:p w14:paraId="5E2BACDE" w14:textId="77777777" w:rsidR="00204CE2" w:rsidRPr="00BC6A60" w:rsidRDefault="00204CE2" w:rsidP="00C2735D">
            <w:pPr>
              <w:pStyle w:val="TAL"/>
              <w:spacing w:before="0"/>
              <w:rPr>
                <w:rFonts w:ascii="Times New Roman" w:hAnsi="Times New Roman"/>
                <w:snapToGrid w:val="0"/>
                <w:sz w:val="22"/>
                <w:szCs w:val="24"/>
              </w:rPr>
            </w:pPr>
            <w:r w:rsidRPr="00BC6A60">
              <w:rPr>
                <w:rFonts w:ascii="Times New Roman" w:hAnsi="Times New Roman"/>
                <w:snapToGrid w:val="0"/>
                <w:sz w:val="22"/>
                <w:szCs w:val="24"/>
              </w:rPr>
              <w:t>5.21 Museum Guide</w:t>
            </w:r>
          </w:p>
        </w:tc>
      </w:tr>
      <w:tr w:rsidR="00C2735D" w:rsidRPr="00E828A3" w14:paraId="7A498B76" w14:textId="77777777" w:rsidTr="002F06FC">
        <w:trPr>
          <w:jc w:val="center"/>
        </w:trPr>
        <w:tc>
          <w:tcPr>
            <w:tcW w:w="2965" w:type="dxa"/>
          </w:tcPr>
          <w:p w14:paraId="179BD028" w14:textId="680896A0" w:rsidR="00C2735D" w:rsidRPr="00BC6A60" w:rsidRDefault="00C2735D" w:rsidP="002F06FC">
            <w:pPr>
              <w:pStyle w:val="TAL"/>
              <w:spacing w:before="0"/>
              <w:jc w:val="left"/>
              <w:rPr>
                <w:rFonts w:ascii="Times New Roman" w:hAnsi="Times New Roman"/>
                <w:snapToGrid w:val="0"/>
                <w:sz w:val="22"/>
                <w:szCs w:val="24"/>
              </w:rPr>
            </w:pPr>
            <w:r w:rsidRPr="00BC6A60">
              <w:rPr>
                <w:rFonts w:ascii="Times New Roman" w:hAnsi="Times New Roman"/>
                <w:snapToGrid w:val="0"/>
                <w:sz w:val="22"/>
                <w:szCs w:val="24"/>
              </w:rPr>
              <w:t>rUC7: Outdoor positioning</w:t>
            </w:r>
          </w:p>
        </w:tc>
        <w:tc>
          <w:tcPr>
            <w:tcW w:w="5580" w:type="dxa"/>
          </w:tcPr>
          <w:p w14:paraId="2C875F27" w14:textId="77777777" w:rsidR="00C2735D" w:rsidRPr="00BC6A60" w:rsidRDefault="00C2735D" w:rsidP="00C2735D">
            <w:pPr>
              <w:pStyle w:val="TAL"/>
              <w:spacing w:before="0"/>
              <w:rPr>
                <w:rFonts w:ascii="Times New Roman" w:hAnsi="Times New Roman"/>
                <w:snapToGrid w:val="0"/>
                <w:sz w:val="22"/>
                <w:szCs w:val="24"/>
              </w:rPr>
            </w:pPr>
            <w:r w:rsidRPr="00BC6A60">
              <w:rPr>
                <w:rFonts w:ascii="Times New Roman" w:hAnsi="Times New Roman"/>
                <w:snapToGrid w:val="0"/>
                <w:sz w:val="22"/>
                <w:szCs w:val="24"/>
              </w:rPr>
              <w:t>5.8 Finding remote lost item</w:t>
            </w:r>
          </w:p>
          <w:p w14:paraId="605A2BA4" w14:textId="77777777" w:rsidR="00C2735D" w:rsidRPr="00BC6A60" w:rsidRDefault="00C2735D" w:rsidP="00C2735D">
            <w:pPr>
              <w:pStyle w:val="TAL"/>
              <w:spacing w:before="0"/>
              <w:rPr>
                <w:rFonts w:ascii="Times New Roman" w:hAnsi="Times New Roman"/>
                <w:snapToGrid w:val="0"/>
                <w:sz w:val="22"/>
                <w:szCs w:val="24"/>
              </w:rPr>
            </w:pPr>
            <w:r w:rsidRPr="00BC6A60">
              <w:rPr>
                <w:rFonts w:ascii="Times New Roman" w:hAnsi="Times New Roman"/>
                <w:snapToGrid w:val="0"/>
                <w:sz w:val="22"/>
                <w:szCs w:val="24"/>
              </w:rPr>
              <w:t>5.9 Location service</w:t>
            </w:r>
          </w:p>
          <w:p w14:paraId="4F8D4980" w14:textId="7E490F90" w:rsidR="00C2735D" w:rsidRPr="00BC6A60" w:rsidRDefault="00C2735D" w:rsidP="00C2735D">
            <w:pPr>
              <w:pStyle w:val="TAL"/>
              <w:spacing w:before="0"/>
              <w:rPr>
                <w:rFonts w:ascii="Times New Roman" w:hAnsi="Times New Roman"/>
                <w:snapToGrid w:val="0"/>
                <w:sz w:val="22"/>
                <w:szCs w:val="24"/>
              </w:rPr>
            </w:pPr>
            <w:r w:rsidRPr="00BC6A60">
              <w:rPr>
                <w:rFonts w:ascii="Times New Roman" w:hAnsi="Times New Roman"/>
                <w:snapToGrid w:val="0"/>
                <w:sz w:val="22"/>
                <w:szCs w:val="24"/>
              </w:rPr>
              <w:t>5.12 Personal belongings finding</w:t>
            </w:r>
          </w:p>
        </w:tc>
      </w:tr>
    </w:tbl>
    <w:p w14:paraId="5423E9E8" w14:textId="77777777" w:rsidR="006617B1" w:rsidRDefault="006617B1" w:rsidP="00B54E49">
      <w:pPr>
        <w:jc w:val="both"/>
        <w:rPr>
          <w:rFonts w:ascii="Times New Roman" w:hAnsi="Times New Roman" w:cs="Times New Roman"/>
          <w:lang w:val="en-GB" w:eastAsia="ja-JP"/>
        </w:rPr>
      </w:pPr>
    </w:p>
    <w:p w14:paraId="5EDD8AEC" w14:textId="2B19C926" w:rsidR="002F06FC" w:rsidRDefault="002F06FC" w:rsidP="002F06FC">
      <w:pPr>
        <w:jc w:val="both"/>
        <w:rPr>
          <w:rFonts w:ascii="Times New Roman" w:hAnsi="Times New Roman" w:cs="Times New Roman"/>
          <w:lang w:eastAsia="ja-JP"/>
        </w:rPr>
      </w:pPr>
      <w:r>
        <w:rPr>
          <w:rFonts w:ascii="Times New Roman" w:hAnsi="Times New Roman" w:cs="Times New Roman"/>
          <w:lang w:eastAsia="ja-JP"/>
        </w:rPr>
        <w:t xml:space="preserve">We think identified use cases are important and interesting use cases which </w:t>
      </w:r>
      <w:r w:rsidR="001F6D54">
        <w:rPr>
          <w:rFonts w:ascii="Times New Roman" w:hAnsi="Times New Roman" w:cs="Times New Roman"/>
          <w:lang w:eastAsia="ja-JP"/>
        </w:rPr>
        <w:t xml:space="preserve">could be </w:t>
      </w:r>
      <w:r w:rsidR="00F3058F">
        <w:rPr>
          <w:rFonts w:ascii="Times New Roman" w:hAnsi="Times New Roman" w:cs="Times New Roman"/>
          <w:lang w:eastAsia="ja-JP"/>
        </w:rPr>
        <w:t>addressable</w:t>
      </w:r>
      <w:r>
        <w:rPr>
          <w:rFonts w:ascii="Times New Roman" w:hAnsi="Times New Roman" w:cs="Times New Roman"/>
          <w:lang w:eastAsia="ja-JP"/>
        </w:rPr>
        <w:t xml:space="preserve"> by </w:t>
      </w:r>
      <w:r w:rsidR="00A54DCE">
        <w:rPr>
          <w:rFonts w:ascii="Times New Roman" w:hAnsi="Times New Roman" w:cs="Times New Roman"/>
          <w:lang w:eastAsia="ja-JP"/>
        </w:rPr>
        <w:t xml:space="preserve">Rel-20 </w:t>
      </w:r>
      <w:r>
        <w:rPr>
          <w:rFonts w:ascii="Times New Roman" w:hAnsi="Times New Roman" w:cs="Times New Roman"/>
          <w:lang w:eastAsia="ja-JP"/>
        </w:rPr>
        <w:t>active devices.</w:t>
      </w:r>
    </w:p>
    <w:p w14:paraId="181B000C" w14:textId="77777777" w:rsidR="002F06FC" w:rsidRDefault="002F06FC" w:rsidP="00B54E49">
      <w:pPr>
        <w:jc w:val="both"/>
        <w:rPr>
          <w:rFonts w:ascii="Times New Roman" w:hAnsi="Times New Roman" w:cs="Times New Roman"/>
          <w:lang w:val="en-GB" w:eastAsia="ja-JP"/>
        </w:rPr>
      </w:pPr>
    </w:p>
    <w:p w14:paraId="6F891662" w14:textId="70A81CB9" w:rsidR="005C6A4C" w:rsidRDefault="000B5387" w:rsidP="005C6A4C">
      <w:pPr>
        <w:rPr>
          <w:rFonts w:ascii="Times New Roman" w:hAnsi="Times New Roman" w:cs="Times New Roman"/>
          <w:lang w:eastAsia="ja-JP"/>
        </w:rPr>
      </w:pPr>
      <w:r>
        <w:rPr>
          <w:rFonts w:ascii="Times New Roman" w:hAnsi="Times New Roman" w:cs="Times New Roman"/>
          <w:lang w:val="en-GB" w:eastAsia="ja-JP"/>
        </w:rPr>
        <w:t xml:space="preserve">Along with use case categorization, </w:t>
      </w:r>
      <w:r w:rsidR="005C6A4C">
        <w:rPr>
          <w:rFonts w:ascii="Times New Roman" w:hAnsi="Times New Roman" w:cs="Times New Roman"/>
          <w:lang w:eastAsia="ja-JP"/>
        </w:rPr>
        <w:t>TR 38.848</w:t>
      </w:r>
      <w:r w:rsidR="005C6A4C">
        <w:rPr>
          <w:rFonts w:ascii="Times New Roman" w:hAnsi="Times New Roman" w:cs="Times New Roman"/>
          <w:lang w:eastAsia="ja-JP"/>
        </w:rPr>
        <w:fldChar w:fldCharType="begin"/>
      </w:r>
      <w:r w:rsidR="005C6A4C">
        <w:rPr>
          <w:rFonts w:ascii="Times New Roman" w:hAnsi="Times New Roman" w:cs="Times New Roman"/>
          <w:lang w:eastAsia="ja-JP"/>
        </w:rPr>
        <w:instrText xml:space="preserve"> REF _Ref207805632 \r \h </w:instrText>
      </w:r>
      <w:r w:rsidR="005C6A4C">
        <w:rPr>
          <w:rFonts w:ascii="Times New Roman" w:hAnsi="Times New Roman" w:cs="Times New Roman"/>
          <w:lang w:eastAsia="ja-JP"/>
        </w:rPr>
      </w:r>
      <w:r w:rsidR="005C6A4C">
        <w:rPr>
          <w:rFonts w:ascii="Times New Roman" w:hAnsi="Times New Roman" w:cs="Times New Roman"/>
          <w:lang w:eastAsia="ja-JP"/>
        </w:rPr>
        <w:fldChar w:fldCharType="separate"/>
      </w:r>
      <w:r w:rsidR="003823E8">
        <w:rPr>
          <w:rFonts w:ascii="Times New Roman" w:hAnsi="Times New Roman" w:cs="Times New Roman"/>
          <w:lang w:eastAsia="ja-JP"/>
        </w:rPr>
        <w:t>[3]</w:t>
      </w:r>
      <w:r w:rsidR="005C6A4C">
        <w:rPr>
          <w:rFonts w:ascii="Times New Roman" w:hAnsi="Times New Roman" w:cs="Times New Roman"/>
          <w:lang w:eastAsia="ja-JP"/>
        </w:rPr>
        <w:fldChar w:fldCharType="end"/>
      </w:r>
      <w:r w:rsidR="005C6A4C">
        <w:rPr>
          <w:rFonts w:ascii="Times New Roman" w:hAnsi="Times New Roman" w:cs="Times New Roman"/>
          <w:lang w:eastAsia="ja-JP"/>
        </w:rPr>
        <w:t xml:space="preserve"> </w:t>
      </w:r>
      <w:r w:rsidR="009131C2">
        <w:rPr>
          <w:rFonts w:ascii="Times New Roman" w:hAnsi="Times New Roman" w:cs="Times New Roman"/>
          <w:lang w:eastAsia="ja-JP"/>
        </w:rPr>
        <w:t>captures following</w:t>
      </w:r>
      <w:r w:rsidR="00726CCD">
        <w:rPr>
          <w:rFonts w:ascii="Times New Roman" w:hAnsi="Times New Roman" w:cs="Times New Roman"/>
          <w:lang w:eastAsia="ja-JP"/>
        </w:rPr>
        <w:t xml:space="preserve"> target </w:t>
      </w:r>
      <w:r w:rsidR="009D6C11">
        <w:rPr>
          <w:rFonts w:ascii="Times New Roman" w:hAnsi="Times New Roman" w:cs="Times New Roman"/>
          <w:lang w:eastAsia="ja-JP"/>
        </w:rPr>
        <w:t>accuracy</w:t>
      </w:r>
      <w:r w:rsidR="009131C2">
        <w:rPr>
          <w:rFonts w:ascii="Times New Roman" w:hAnsi="Times New Roman" w:cs="Times New Roman"/>
          <w:lang w:eastAsia="ja-JP"/>
        </w:rPr>
        <w:t>.</w:t>
      </w:r>
    </w:p>
    <w:tbl>
      <w:tblPr>
        <w:tblStyle w:val="TableGrid"/>
        <w:tblW w:w="0" w:type="auto"/>
        <w:tblInd w:w="445" w:type="dxa"/>
        <w:tblLook w:val="04A0" w:firstRow="1" w:lastRow="0" w:firstColumn="1" w:lastColumn="0" w:noHBand="0" w:noVBand="1"/>
      </w:tblPr>
      <w:tblGrid>
        <w:gridCol w:w="8460"/>
      </w:tblGrid>
      <w:tr w:rsidR="00726CCD" w14:paraId="3F86CD97" w14:textId="77777777" w:rsidTr="002F06FC">
        <w:tc>
          <w:tcPr>
            <w:tcW w:w="8460" w:type="dxa"/>
          </w:tcPr>
          <w:p w14:paraId="2C6713FD" w14:textId="77777777" w:rsidR="00726CCD" w:rsidRPr="00841462" w:rsidRDefault="00726CCD" w:rsidP="00726CCD">
            <w:pPr>
              <w:rPr>
                <w:rFonts w:ascii="Times New Roman" w:eastAsia="SimSun" w:hAnsi="Times New Roman" w:cs="Times New Roman"/>
              </w:rPr>
            </w:pPr>
            <w:r w:rsidRPr="00841462">
              <w:rPr>
                <w:rFonts w:ascii="Times New Roman" w:eastAsia="SimSun" w:hAnsi="Times New Roman" w:cs="Times New Roman"/>
              </w:rPr>
              <w:t>The design target of absolute positioning accuracy when performed by the cellular network (including assisting nodes when present) is:</w:t>
            </w:r>
          </w:p>
          <w:p w14:paraId="0976A150" w14:textId="77777777" w:rsidR="00726CCD" w:rsidRPr="00841462" w:rsidRDefault="00726CCD" w:rsidP="00726CCD">
            <w:pPr>
              <w:numPr>
                <w:ilvl w:val="0"/>
                <w:numId w:val="29"/>
              </w:numPr>
              <w:ind w:left="576" w:hanging="288"/>
              <w:rPr>
                <w:rFonts w:ascii="Times New Roman" w:hAnsi="Times New Roman" w:cs="Times New Roman"/>
              </w:rPr>
            </w:pPr>
            <w:r w:rsidRPr="00841462">
              <w:rPr>
                <w:rFonts w:ascii="Times New Roman" w:hAnsi="Times New Roman" w:cs="Times New Roman"/>
              </w:rPr>
              <w:t xml:space="preserve">1~3 meters @ 90% indoor </w:t>
            </w:r>
            <w:bookmarkStart w:id="8" w:name="_Hlk131521101"/>
            <w:r w:rsidRPr="00841462">
              <w:rPr>
                <w:rFonts w:ascii="Times New Roman" w:hAnsi="Times New Roman" w:cs="Times New Roman"/>
              </w:rPr>
              <w:t>location</w:t>
            </w:r>
            <w:bookmarkEnd w:id="8"/>
            <w:r w:rsidRPr="00841462">
              <w:rPr>
                <w:rFonts w:ascii="Times New Roman" w:hAnsi="Times New Roman" w:cs="Times New Roman"/>
              </w:rPr>
              <w:t>.</w:t>
            </w:r>
          </w:p>
          <w:p w14:paraId="72083283" w14:textId="612800B9" w:rsidR="00726CCD" w:rsidRPr="00726CCD" w:rsidRDefault="00726CCD" w:rsidP="00726CCD">
            <w:pPr>
              <w:numPr>
                <w:ilvl w:val="0"/>
                <w:numId w:val="29"/>
              </w:numPr>
              <w:ind w:left="576" w:hanging="288"/>
            </w:pPr>
            <w:r w:rsidRPr="00841462">
              <w:rPr>
                <w:rFonts w:ascii="Times New Roman" w:hAnsi="Times New Roman" w:cs="Times New Roman"/>
              </w:rPr>
              <w:t>Several tens of meters @ 90% outdoor location.</w:t>
            </w:r>
          </w:p>
        </w:tc>
      </w:tr>
    </w:tbl>
    <w:p w14:paraId="666575BC" w14:textId="36803A5D" w:rsidR="006730E2" w:rsidRDefault="006730E2" w:rsidP="00B54E49">
      <w:pPr>
        <w:jc w:val="both"/>
        <w:rPr>
          <w:rFonts w:ascii="Times New Roman" w:hAnsi="Times New Roman" w:cs="Times New Roman"/>
          <w:lang w:val="en-GB" w:eastAsia="ja-JP"/>
        </w:rPr>
      </w:pPr>
    </w:p>
    <w:p w14:paraId="32719FF5" w14:textId="2C2B1648" w:rsidR="001A1482" w:rsidRDefault="001A1482" w:rsidP="00B54E49">
      <w:pPr>
        <w:jc w:val="both"/>
        <w:rPr>
          <w:rFonts w:ascii="Times New Roman" w:hAnsi="Times New Roman" w:cs="Times New Roman"/>
          <w:lang w:val="en-GB" w:eastAsia="ja-JP"/>
        </w:rPr>
      </w:pPr>
      <w:r>
        <w:rPr>
          <w:rFonts w:ascii="Times New Roman" w:hAnsi="Times New Roman" w:cs="Times New Roman"/>
          <w:lang w:val="en-GB" w:eastAsia="ja-JP"/>
        </w:rPr>
        <w:lastRenderedPageBreak/>
        <w:t xml:space="preserve">At this point, whether such requirements could be met </w:t>
      </w:r>
      <w:r w:rsidR="00951679">
        <w:rPr>
          <w:rFonts w:ascii="Times New Roman" w:hAnsi="Times New Roman" w:cs="Times New Roman"/>
          <w:lang w:val="en-GB" w:eastAsia="ja-JP"/>
        </w:rPr>
        <w:t xml:space="preserve">or not </w:t>
      </w:r>
      <w:r>
        <w:rPr>
          <w:rFonts w:ascii="Times New Roman" w:hAnsi="Times New Roman" w:cs="Times New Roman"/>
          <w:lang w:val="en-GB" w:eastAsia="ja-JP"/>
        </w:rPr>
        <w:t>may depend on scenarios</w:t>
      </w:r>
      <w:r w:rsidR="005C6552">
        <w:rPr>
          <w:rFonts w:ascii="Times New Roman" w:hAnsi="Times New Roman" w:cs="Times New Roman"/>
          <w:lang w:val="en-GB" w:eastAsia="ja-JP"/>
        </w:rPr>
        <w:t>/techniques</w:t>
      </w:r>
      <w:r>
        <w:rPr>
          <w:rFonts w:ascii="Times New Roman" w:hAnsi="Times New Roman" w:cs="Times New Roman"/>
          <w:lang w:val="en-GB" w:eastAsia="ja-JP"/>
        </w:rPr>
        <w:t xml:space="preserve"> being considered.</w:t>
      </w:r>
      <w:r w:rsidR="00B17F76">
        <w:rPr>
          <w:rFonts w:ascii="Times New Roman" w:hAnsi="Times New Roman" w:cs="Times New Roman"/>
          <w:lang w:val="en-GB" w:eastAsia="ja-JP"/>
        </w:rPr>
        <w:t xml:space="preserve"> We think </w:t>
      </w:r>
      <w:r w:rsidR="00DC2558">
        <w:rPr>
          <w:rFonts w:ascii="Times New Roman" w:hAnsi="Times New Roman" w:cs="Times New Roman"/>
          <w:lang w:val="en-GB" w:eastAsia="ja-JP"/>
        </w:rPr>
        <w:t>following</w:t>
      </w:r>
      <w:r w:rsidR="00B17F76">
        <w:rPr>
          <w:rFonts w:ascii="Times New Roman" w:hAnsi="Times New Roman" w:cs="Times New Roman"/>
          <w:lang w:val="en-GB" w:eastAsia="ja-JP"/>
        </w:rPr>
        <w:t xml:space="preserve"> aspec</w:t>
      </w:r>
      <w:r w:rsidR="00DC2558">
        <w:rPr>
          <w:rFonts w:ascii="Times New Roman" w:hAnsi="Times New Roman" w:cs="Times New Roman"/>
          <w:lang w:val="en-GB" w:eastAsia="ja-JP"/>
        </w:rPr>
        <w:t xml:space="preserve">ts </w:t>
      </w:r>
      <w:r w:rsidR="00B17F76">
        <w:rPr>
          <w:rFonts w:ascii="Times New Roman" w:hAnsi="Times New Roman" w:cs="Times New Roman"/>
          <w:lang w:val="en-GB" w:eastAsia="ja-JP"/>
        </w:rPr>
        <w:t>should be considered</w:t>
      </w:r>
      <w:r w:rsidR="00DC2558">
        <w:rPr>
          <w:rFonts w:ascii="Times New Roman" w:hAnsi="Times New Roman" w:cs="Times New Roman"/>
          <w:lang w:val="en-GB" w:eastAsia="ja-JP"/>
        </w:rPr>
        <w:t>.</w:t>
      </w:r>
    </w:p>
    <w:p w14:paraId="301A9024" w14:textId="61CE54D9" w:rsidR="00DC2558" w:rsidRDefault="000A7548" w:rsidP="00DC2558">
      <w:pPr>
        <w:pStyle w:val="ListParagraph"/>
        <w:numPr>
          <w:ilvl w:val="0"/>
          <w:numId w:val="32"/>
        </w:numPr>
        <w:ind w:leftChars="0"/>
        <w:jc w:val="both"/>
        <w:rPr>
          <w:rFonts w:ascii="Times New Roman" w:hAnsi="Times New Roman" w:cs="Times New Roman"/>
          <w:lang w:val="en-GB" w:eastAsia="ja-JP"/>
        </w:rPr>
      </w:pPr>
      <w:r>
        <w:rPr>
          <w:rFonts w:ascii="Times New Roman" w:hAnsi="Times New Roman" w:cs="Times New Roman"/>
          <w:lang w:val="en-GB" w:eastAsia="ja-JP"/>
        </w:rPr>
        <w:t xml:space="preserve">Given </w:t>
      </w:r>
      <w:r w:rsidR="00DC2558">
        <w:rPr>
          <w:rFonts w:ascii="Times New Roman" w:hAnsi="Times New Roman" w:cs="Times New Roman"/>
          <w:lang w:val="en-GB" w:eastAsia="ja-JP"/>
        </w:rPr>
        <w:t xml:space="preserve">very limited time </w:t>
      </w:r>
      <w:r w:rsidR="00B44447">
        <w:rPr>
          <w:rFonts w:ascii="Times New Roman" w:hAnsi="Times New Roman" w:cs="Times New Roman"/>
          <w:lang w:val="en-GB" w:eastAsia="ja-JP"/>
        </w:rPr>
        <w:t>for</w:t>
      </w:r>
      <w:r w:rsidR="00ED02FF">
        <w:rPr>
          <w:rFonts w:ascii="Times New Roman" w:hAnsi="Times New Roman" w:cs="Times New Roman"/>
          <w:lang w:val="en-GB" w:eastAsia="ja-JP"/>
        </w:rPr>
        <w:t xml:space="preserve"> Rel-19 SI</w:t>
      </w:r>
      <w:r>
        <w:rPr>
          <w:rFonts w:ascii="Times New Roman" w:hAnsi="Times New Roman" w:cs="Times New Roman"/>
          <w:lang w:val="en-GB" w:eastAsia="ja-JP"/>
        </w:rPr>
        <w:t>,</w:t>
      </w:r>
      <w:r w:rsidR="00ED02FF">
        <w:rPr>
          <w:rFonts w:ascii="Times New Roman" w:hAnsi="Times New Roman" w:cs="Times New Roman"/>
          <w:lang w:val="en-GB" w:eastAsia="ja-JP"/>
        </w:rPr>
        <w:t xml:space="preserve"> </w:t>
      </w:r>
      <w:r w:rsidR="003F1C59">
        <w:rPr>
          <w:rFonts w:ascii="Times New Roman" w:hAnsi="Times New Roman" w:cs="Times New Roman"/>
          <w:lang w:val="en-GB" w:eastAsia="ja-JP"/>
        </w:rPr>
        <w:t>only simple and basic techniques</w:t>
      </w:r>
      <w:r w:rsidR="000C28B3">
        <w:rPr>
          <w:rFonts w:ascii="Times New Roman" w:hAnsi="Times New Roman" w:cs="Times New Roman"/>
          <w:lang w:val="en-GB" w:eastAsia="ja-JP"/>
        </w:rPr>
        <w:t>,</w:t>
      </w:r>
      <w:r w:rsidR="003F1C59">
        <w:rPr>
          <w:rFonts w:ascii="Times New Roman" w:hAnsi="Times New Roman" w:cs="Times New Roman"/>
          <w:lang w:val="en-GB" w:eastAsia="ja-JP"/>
        </w:rPr>
        <w:t xml:space="preserve"> </w:t>
      </w:r>
      <w:r w:rsidR="003228C3">
        <w:rPr>
          <w:rFonts w:ascii="Times New Roman" w:hAnsi="Times New Roman" w:cs="Times New Roman"/>
          <w:lang w:val="en-GB" w:eastAsia="ja-JP"/>
        </w:rPr>
        <w:t>such as single point ranging</w:t>
      </w:r>
      <w:r w:rsidR="004410C8">
        <w:rPr>
          <w:rFonts w:ascii="Times New Roman" w:hAnsi="Times New Roman" w:cs="Times New Roman"/>
          <w:lang w:val="en-GB" w:eastAsia="ja-JP"/>
        </w:rPr>
        <w:t xml:space="preserve"> </w:t>
      </w:r>
      <w:r w:rsidR="00D332EC">
        <w:rPr>
          <w:rFonts w:ascii="Times New Roman" w:hAnsi="Times New Roman" w:cs="Times New Roman"/>
          <w:lang w:val="en-GB" w:eastAsia="ja-JP"/>
        </w:rPr>
        <w:t xml:space="preserve">based on </w:t>
      </w:r>
      <w:r w:rsidR="0072570A">
        <w:rPr>
          <w:rFonts w:ascii="Times New Roman" w:hAnsi="Times New Roman" w:cs="Times New Roman"/>
          <w:lang w:val="en-GB" w:eastAsia="ja-JP"/>
        </w:rPr>
        <w:t xml:space="preserve">measurement of </w:t>
      </w:r>
      <w:r w:rsidR="002360CF">
        <w:rPr>
          <w:rFonts w:ascii="Times New Roman" w:hAnsi="Times New Roman" w:cs="Times New Roman"/>
          <w:lang w:val="en-GB" w:eastAsia="ja-JP"/>
        </w:rPr>
        <w:t xml:space="preserve">e.g., </w:t>
      </w:r>
      <w:r w:rsidR="004410C8">
        <w:rPr>
          <w:rFonts w:ascii="Times New Roman" w:hAnsi="Times New Roman" w:cs="Times New Roman"/>
          <w:lang w:val="en-GB" w:eastAsia="ja-JP"/>
        </w:rPr>
        <w:t>RS</w:t>
      </w:r>
      <w:r w:rsidR="0072570A">
        <w:rPr>
          <w:rFonts w:ascii="Times New Roman" w:hAnsi="Times New Roman" w:cs="Times New Roman"/>
          <w:lang w:val="en-GB" w:eastAsia="ja-JP"/>
        </w:rPr>
        <w:t>RP</w:t>
      </w:r>
      <w:r w:rsidR="004410C8">
        <w:rPr>
          <w:rFonts w:ascii="Times New Roman" w:hAnsi="Times New Roman" w:cs="Times New Roman"/>
          <w:lang w:val="en-GB" w:eastAsia="ja-JP"/>
        </w:rPr>
        <w:t>, RTT</w:t>
      </w:r>
      <w:r w:rsidR="00D332EC">
        <w:rPr>
          <w:rFonts w:ascii="Times New Roman" w:hAnsi="Times New Roman" w:cs="Times New Roman"/>
          <w:lang w:val="en-GB" w:eastAsia="ja-JP"/>
        </w:rPr>
        <w:t>, etc</w:t>
      </w:r>
      <w:r w:rsidR="000C28B3">
        <w:rPr>
          <w:rFonts w:ascii="Times New Roman" w:hAnsi="Times New Roman" w:cs="Times New Roman"/>
          <w:lang w:val="en-GB" w:eastAsia="ja-JP"/>
        </w:rPr>
        <w:t xml:space="preserve">, </w:t>
      </w:r>
      <w:r w:rsidR="003F1C59">
        <w:rPr>
          <w:rFonts w:ascii="Times New Roman" w:hAnsi="Times New Roman" w:cs="Times New Roman"/>
          <w:lang w:val="en-GB" w:eastAsia="ja-JP"/>
        </w:rPr>
        <w:t>should be considered</w:t>
      </w:r>
      <w:r w:rsidR="00E31A1F">
        <w:rPr>
          <w:rFonts w:ascii="Times New Roman" w:hAnsi="Times New Roman" w:cs="Times New Roman"/>
          <w:lang w:val="en-GB" w:eastAsia="ja-JP"/>
        </w:rPr>
        <w:t>.</w:t>
      </w:r>
    </w:p>
    <w:p w14:paraId="2E8CBF82" w14:textId="64650C91" w:rsidR="005C4960" w:rsidRDefault="002E3EEA" w:rsidP="000A7548">
      <w:pPr>
        <w:pStyle w:val="ListParagraph"/>
        <w:numPr>
          <w:ilvl w:val="0"/>
          <w:numId w:val="32"/>
        </w:numPr>
        <w:ind w:leftChars="0"/>
        <w:jc w:val="both"/>
        <w:rPr>
          <w:rFonts w:ascii="Times New Roman" w:hAnsi="Times New Roman" w:cs="Times New Roman"/>
          <w:lang w:val="en-GB" w:eastAsia="ja-JP"/>
        </w:rPr>
      </w:pPr>
      <w:r>
        <w:rPr>
          <w:rFonts w:ascii="Times New Roman" w:hAnsi="Times New Roman" w:cs="Times New Roman"/>
          <w:lang w:val="en-GB" w:eastAsia="ja-JP"/>
        </w:rPr>
        <w:t>F</w:t>
      </w:r>
      <w:r w:rsidR="00655F97">
        <w:rPr>
          <w:rFonts w:ascii="Times New Roman" w:hAnsi="Times New Roman" w:cs="Times New Roman"/>
          <w:lang w:val="en-GB" w:eastAsia="ja-JP"/>
        </w:rPr>
        <w:t xml:space="preserve">easible </w:t>
      </w:r>
      <w:r w:rsidR="00DF1934">
        <w:rPr>
          <w:rFonts w:ascii="Times New Roman" w:hAnsi="Times New Roman" w:cs="Times New Roman"/>
          <w:lang w:val="en-GB" w:eastAsia="ja-JP"/>
        </w:rPr>
        <w:t>target accuracy</w:t>
      </w:r>
      <w:r w:rsidR="00655F97">
        <w:rPr>
          <w:rFonts w:ascii="Times New Roman" w:hAnsi="Times New Roman" w:cs="Times New Roman"/>
          <w:lang w:val="en-GB" w:eastAsia="ja-JP"/>
        </w:rPr>
        <w:t xml:space="preserve"> should be </w:t>
      </w:r>
      <w:r w:rsidR="00CD0C7B">
        <w:rPr>
          <w:rFonts w:ascii="Times New Roman" w:hAnsi="Times New Roman" w:cs="Times New Roman"/>
          <w:lang w:val="en-GB" w:eastAsia="ja-JP"/>
        </w:rPr>
        <w:t xml:space="preserve">decided </w:t>
      </w:r>
      <w:r w:rsidR="00896566">
        <w:rPr>
          <w:rFonts w:ascii="Times New Roman" w:hAnsi="Times New Roman" w:cs="Times New Roman"/>
          <w:lang w:val="en-GB" w:eastAsia="ja-JP"/>
        </w:rPr>
        <w:t xml:space="preserve">considering low complexity </w:t>
      </w:r>
      <w:r w:rsidR="005C4960">
        <w:rPr>
          <w:rFonts w:ascii="Times New Roman" w:hAnsi="Times New Roman" w:cs="Times New Roman"/>
          <w:lang w:val="en-GB" w:eastAsia="ja-JP"/>
        </w:rPr>
        <w:t xml:space="preserve">of </w:t>
      </w:r>
      <w:r w:rsidR="00E92E3E">
        <w:rPr>
          <w:rFonts w:ascii="Times New Roman" w:hAnsi="Times New Roman" w:cs="Times New Roman"/>
          <w:lang w:val="en-GB" w:eastAsia="ja-JP"/>
        </w:rPr>
        <w:t xml:space="preserve">potential </w:t>
      </w:r>
      <w:r w:rsidR="005C4960">
        <w:rPr>
          <w:rFonts w:ascii="Times New Roman" w:hAnsi="Times New Roman" w:cs="Times New Roman"/>
          <w:lang w:val="en-GB" w:eastAsia="ja-JP"/>
        </w:rPr>
        <w:t>techniques</w:t>
      </w:r>
      <w:r w:rsidR="00511693">
        <w:rPr>
          <w:rFonts w:ascii="Times New Roman" w:hAnsi="Times New Roman" w:cs="Times New Roman"/>
          <w:lang w:val="en-GB" w:eastAsia="ja-JP"/>
        </w:rPr>
        <w:t>.</w:t>
      </w:r>
    </w:p>
    <w:p w14:paraId="3FF34DA6" w14:textId="5F9E1F58" w:rsidR="00E0763D" w:rsidRPr="00396DA3" w:rsidRDefault="000C28B3" w:rsidP="00E92E3E">
      <w:pPr>
        <w:pStyle w:val="ListParagraph"/>
        <w:numPr>
          <w:ilvl w:val="0"/>
          <w:numId w:val="32"/>
        </w:numPr>
        <w:ind w:leftChars="0"/>
        <w:jc w:val="both"/>
        <w:rPr>
          <w:rFonts w:ascii="Times New Roman" w:hAnsi="Times New Roman" w:cs="Times New Roman"/>
          <w:lang w:val="en-GB" w:eastAsia="ja-JP"/>
        </w:rPr>
      </w:pPr>
      <w:r w:rsidRPr="00396DA3">
        <w:rPr>
          <w:rFonts w:ascii="Times New Roman" w:hAnsi="Times New Roman" w:cs="Times New Roman"/>
          <w:lang w:val="en-GB" w:eastAsia="ja-JP"/>
        </w:rPr>
        <w:t xml:space="preserve">The considered techniques </w:t>
      </w:r>
      <w:r w:rsidR="00EB0042">
        <w:rPr>
          <w:rFonts w:ascii="Times New Roman" w:hAnsi="Times New Roman" w:cs="Times New Roman"/>
          <w:lang w:val="en-GB" w:eastAsia="ja-JP"/>
        </w:rPr>
        <w:t>should be applied</w:t>
      </w:r>
      <w:r w:rsidRPr="00396DA3">
        <w:rPr>
          <w:rFonts w:ascii="Times New Roman" w:hAnsi="Times New Roman" w:cs="Times New Roman"/>
          <w:lang w:val="en-GB" w:eastAsia="ja-JP"/>
        </w:rPr>
        <w:t xml:space="preserve"> to both T1 and T2 </w:t>
      </w:r>
      <w:r w:rsidR="00396DA3">
        <w:rPr>
          <w:rFonts w:ascii="Times New Roman" w:hAnsi="Times New Roman" w:cs="Times New Roman"/>
          <w:lang w:val="en-GB" w:eastAsia="ja-JP"/>
        </w:rPr>
        <w:t xml:space="preserve">and </w:t>
      </w:r>
      <w:r w:rsidR="008B7A84">
        <w:rPr>
          <w:rFonts w:ascii="Times New Roman" w:hAnsi="Times New Roman" w:cs="Times New Roman"/>
          <w:lang w:val="en-GB" w:eastAsia="ja-JP"/>
        </w:rPr>
        <w:t xml:space="preserve">be </w:t>
      </w:r>
      <w:r w:rsidR="00EB0042">
        <w:rPr>
          <w:rFonts w:ascii="Times New Roman" w:hAnsi="Times New Roman" w:cs="Times New Roman"/>
          <w:lang w:val="en-GB" w:eastAsia="ja-JP"/>
        </w:rPr>
        <w:t>preferred</w:t>
      </w:r>
      <w:r w:rsidR="008B7A84">
        <w:rPr>
          <w:rFonts w:ascii="Times New Roman" w:hAnsi="Times New Roman" w:cs="Times New Roman"/>
          <w:lang w:val="en-GB" w:eastAsia="ja-JP"/>
        </w:rPr>
        <w:t xml:space="preserve"> to be transparent </w:t>
      </w:r>
      <w:r w:rsidR="00BA15F0">
        <w:rPr>
          <w:rFonts w:ascii="Times New Roman" w:hAnsi="Times New Roman" w:cs="Times New Roman"/>
          <w:lang w:val="en-GB" w:eastAsia="ja-JP"/>
        </w:rPr>
        <w:t xml:space="preserve">to </w:t>
      </w:r>
      <w:r w:rsidR="008B7A84">
        <w:rPr>
          <w:rFonts w:ascii="Times New Roman" w:hAnsi="Times New Roman" w:cs="Times New Roman"/>
          <w:lang w:val="en-GB" w:eastAsia="ja-JP"/>
        </w:rPr>
        <w:t>device</w:t>
      </w:r>
      <w:r w:rsidR="00BA15F0">
        <w:rPr>
          <w:rFonts w:ascii="Times New Roman" w:hAnsi="Times New Roman" w:cs="Times New Roman"/>
          <w:lang w:val="en-GB" w:eastAsia="ja-JP"/>
        </w:rPr>
        <w:t>s</w:t>
      </w:r>
      <w:r w:rsidR="008B7A84">
        <w:rPr>
          <w:rFonts w:ascii="Times New Roman" w:hAnsi="Times New Roman" w:cs="Times New Roman"/>
          <w:lang w:val="en-GB" w:eastAsia="ja-JP"/>
        </w:rPr>
        <w:t>.</w:t>
      </w:r>
    </w:p>
    <w:p w14:paraId="53752710" w14:textId="2CFE967A" w:rsidR="00633772" w:rsidRPr="00D73355" w:rsidRDefault="00633772" w:rsidP="006B7D72">
      <w:pPr>
        <w:tabs>
          <w:tab w:val="left" w:pos="5784"/>
        </w:tabs>
        <w:jc w:val="both"/>
        <w:rPr>
          <w:rFonts w:ascii="Times New Roman" w:hAnsi="Times New Roman" w:cs="Times New Roman"/>
          <w:lang w:eastAsia="ja-JP"/>
        </w:rPr>
      </w:pPr>
    </w:p>
    <w:p w14:paraId="7B62EFF5" w14:textId="7A78009D" w:rsidR="286E9D19" w:rsidRPr="00A8670D" w:rsidRDefault="009F05BE" w:rsidP="21E1430C">
      <w:pPr>
        <w:jc w:val="both"/>
        <w:rPr>
          <w:rFonts w:ascii="Times New Roman" w:eastAsia="DengXian" w:hAnsi="Times New Roman" w:cs="Times New Roman"/>
          <w:b/>
          <w:bCs/>
        </w:rPr>
      </w:pPr>
      <w:r>
        <w:rPr>
          <w:rFonts w:ascii="Times New Roman" w:hAnsi="Times New Roman" w:cs="Times New Roman"/>
          <w:b/>
          <w:bCs/>
          <w:u w:val="single"/>
        </w:rPr>
        <w:t>Observation</w:t>
      </w:r>
      <w:r w:rsidR="286E9D19" w:rsidRPr="00A8670D">
        <w:rPr>
          <w:rFonts w:ascii="Times New Roman" w:hAnsi="Times New Roman" w:cs="Times New Roman"/>
          <w:b/>
          <w:bCs/>
          <w:u w:val="single"/>
        </w:rPr>
        <w:t xml:space="preserve"> 1:</w:t>
      </w:r>
      <w:r w:rsidR="286E9D19" w:rsidRPr="00A8670D">
        <w:rPr>
          <w:rFonts w:ascii="Times New Roman" w:hAnsi="Times New Roman" w:cs="Times New Roman"/>
          <w:b/>
          <w:bCs/>
        </w:rPr>
        <w:t xml:space="preserve"> </w:t>
      </w:r>
      <w:r>
        <w:rPr>
          <w:rFonts w:ascii="Times New Roman" w:hAnsi="Times New Roman" w:cs="Times New Roman"/>
          <w:b/>
          <w:bCs/>
        </w:rPr>
        <w:t>Following aspects needs to be considered in the s</w:t>
      </w:r>
      <w:r w:rsidR="286E9D19" w:rsidRPr="00A8670D">
        <w:rPr>
          <w:rFonts w:ascii="Times New Roman" w:hAnsi="Times New Roman" w:cs="Times New Roman"/>
          <w:b/>
          <w:bCs/>
        </w:rPr>
        <w:t xml:space="preserve">tudy </w:t>
      </w:r>
      <w:r>
        <w:rPr>
          <w:rFonts w:ascii="Times New Roman" w:hAnsi="Times New Roman" w:cs="Times New Roman"/>
          <w:b/>
          <w:bCs/>
        </w:rPr>
        <w:t xml:space="preserve">of </w:t>
      </w:r>
      <w:r w:rsidR="286E9D19" w:rsidRPr="00A8670D">
        <w:rPr>
          <w:rFonts w:ascii="Times New Roman" w:hAnsi="Times New Roman" w:cs="Times New Roman"/>
          <w:b/>
          <w:bCs/>
        </w:rPr>
        <w:t xml:space="preserve">positioning techniques for Device 2b and C </w:t>
      </w:r>
      <w:r>
        <w:rPr>
          <w:rFonts w:ascii="Times New Roman" w:hAnsi="Times New Roman" w:cs="Times New Roman"/>
          <w:b/>
          <w:bCs/>
        </w:rPr>
        <w:t>in Rel-20 SI.</w:t>
      </w:r>
    </w:p>
    <w:p w14:paraId="6500A998" w14:textId="5A91F27E" w:rsidR="00F67FD0" w:rsidRPr="00AB28FF" w:rsidRDefault="00F67FD0" w:rsidP="00F67FD0">
      <w:pPr>
        <w:pStyle w:val="ListParagraph"/>
        <w:numPr>
          <w:ilvl w:val="0"/>
          <w:numId w:val="28"/>
        </w:numPr>
        <w:ind w:leftChars="0"/>
        <w:jc w:val="both"/>
        <w:rPr>
          <w:rFonts w:ascii="Times New Roman" w:hAnsi="Times New Roman" w:cs="Times New Roman"/>
          <w:b/>
          <w:lang w:eastAsia="ja-JP"/>
        </w:rPr>
      </w:pPr>
      <w:r>
        <w:rPr>
          <w:rFonts w:ascii="Times New Roman" w:hAnsi="Times New Roman" w:cs="Times New Roman"/>
          <w:b/>
          <w:lang w:eastAsia="ja-JP"/>
        </w:rPr>
        <w:t xml:space="preserve">Considering </w:t>
      </w:r>
      <w:r w:rsidRPr="21E1430C">
        <w:rPr>
          <w:rFonts w:ascii="Times New Roman" w:hAnsi="Times New Roman" w:cs="Times New Roman"/>
          <w:b/>
          <w:bCs/>
          <w:lang w:eastAsia="ja-JP"/>
        </w:rPr>
        <w:t xml:space="preserve">the </w:t>
      </w:r>
      <w:r>
        <w:rPr>
          <w:rFonts w:ascii="Times New Roman" w:hAnsi="Times New Roman" w:cs="Times New Roman"/>
          <w:b/>
          <w:lang w:eastAsia="ja-JP"/>
        </w:rPr>
        <w:t xml:space="preserve">limited time in </w:t>
      </w:r>
      <w:r w:rsidRPr="21E1430C">
        <w:rPr>
          <w:rFonts w:ascii="Times New Roman" w:hAnsi="Times New Roman" w:cs="Times New Roman"/>
          <w:b/>
          <w:bCs/>
          <w:lang w:eastAsia="ja-JP"/>
        </w:rPr>
        <w:t xml:space="preserve">the </w:t>
      </w:r>
      <w:r>
        <w:rPr>
          <w:rFonts w:ascii="Times New Roman" w:hAnsi="Times New Roman" w:cs="Times New Roman"/>
          <w:b/>
          <w:lang w:eastAsia="ja-JP"/>
        </w:rPr>
        <w:t>Rel-</w:t>
      </w:r>
      <w:r w:rsidRPr="21E1430C">
        <w:rPr>
          <w:rFonts w:ascii="Times New Roman" w:hAnsi="Times New Roman" w:cs="Times New Roman"/>
          <w:b/>
          <w:bCs/>
          <w:lang w:eastAsia="ja-JP"/>
        </w:rPr>
        <w:t>20</w:t>
      </w:r>
      <w:r>
        <w:rPr>
          <w:rFonts w:ascii="Times New Roman" w:hAnsi="Times New Roman" w:cs="Times New Roman"/>
          <w:b/>
          <w:lang w:eastAsia="ja-JP"/>
        </w:rPr>
        <w:t xml:space="preserve"> SI, only </w:t>
      </w:r>
      <w:r>
        <w:rPr>
          <w:rFonts w:ascii="Times New Roman" w:eastAsia="DengXian" w:hAnsi="Times New Roman" w:cs="Times New Roman"/>
          <w:b/>
        </w:rPr>
        <w:t>s</w:t>
      </w:r>
      <w:r w:rsidRPr="00AB28FF">
        <w:rPr>
          <w:rFonts w:ascii="Times New Roman" w:eastAsia="DengXian" w:hAnsi="Times New Roman" w:cs="Times New Roman"/>
          <w:b/>
        </w:rPr>
        <w:t>imple techniques such as single</w:t>
      </w:r>
      <w:r>
        <w:rPr>
          <w:rFonts w:ascii="Times New Roman" w:eastAsia="DengXian" w:hAnsi="Times New Roman" w:cs="Times New Roman"/>
          <w:b/>
        </w:rPr>
        <w:t>-</w:t>
      </w:r>
      <w:r w:rsidRPr="00AB28FF">
        <w:rPr>
          <w:rFonts w:ascii="Times New Roman" w:eastAsia="DengXian" w:hAnsi="Times New Roman" w:cs="Times New Roman"/>
          <w:b/>
        </w:rPr>
        <w:t xml:space="preserve">point ranging based on </w:t>
      </w:r>
      <w:r w:rsidR="001F24FD">
        <w:rPr>
          <w:rFonts w:ascii="Times New Roman" w:eastAsia="DengXian" w:hAnsi="Times New Roman" w:cs="Times New Roman"/>
          <w:b/>
        </w:rPr>
        <w:t xml:space="preserve">e.g., </w:t>
      </w:r>
      <w:r w:rsidRPr="00AB28FF">
        <w:rPr>
          <w:rFonts w:ascii="Times New Roman" w:eastAsia="DengXian" w:hAnsi="Times New Roman" w:cs="Times New Roman"/>
          <w:b/>
        </w:rPr>
        <w:t>RS</w:t>
      </w:r>
      <w:r>
        <w:rPr>
          <w:rFonts w:ascii="Times New Roman" w:eastAsia="DengXian" w:hAnsi="Times New Roman" w:cs="Times New Roman"/>
          <w:b/>
        </w:rPr>
        <w:t>RP</w:t>
      </w:r>
      <w:r w:rsidRPr="00AB28FF">
        <w:rPr>
          <w:rFonts w:ascii="Times New Roman" w:eastAsia="DengXian" w:hAnsi="Times New Roman" w:cs="Times New Roman"/>
          <w:b/>
        </w:rPr>
        <w:t>, RTT etc.</w:t>
      </w:r>
      <w:r>
        <w:rPr>
          <w:rFonts w:ascii="Times New Roman" w:eastAsia="DengXian" w:hAnsi="Times New Roman" w:cs="Times New Roman"/>
          <w:b/>
        </w:rPr>
        <w:t xml:space="preserve"> </w:t>
      </w:r>
      <w:proofErr w:type="gramStart"/>
      <w:r>
        <w:rPr>
          <w:rFonts w:ascii="Times New Roman" w:eastAsia="DengXian" w:hAnsi="Times New Roman" w:cs="Times New Roman"/>
          <w:b/>
        </w:rPr>
        <w:t>is</w:t>
      </w:r>
      <w:proofErr w:type="gramEnd"/>
      <w:r>
        <w:rPr>
          <w:rFonts w:ascii="Times New Roman" w:eastAsia="DengXian" w:hAnsi="Times New Roman" w:cs="Times New Roman"/>
          <w:b/>
        </w:rPr>
        <w:t xml:space="preserve"> to be considered.</w:t>
      </w:r>
    </w:p>
    <w:p w14:paraId="01AFC9D6" w14:textId="3682D035" w:rsidR="00C3583D" w:rsidRPr="005C68FA" w:rsidRDefault="00C3583D" w:rsidP="00093DA0">
      <w:pPr>
        <w:pStyle w:val="ListParagraph"/>
        <w:numPr>
          <w:ilvl w:val="0"/>
          <w:numId w:val="28"/>
        </w:numPr>
        <w:ind w:leftChars="0"/>
        <w:jc w:val="both"/>
        <w:rPr>
          <w:rFonts w:ascii="Times New Roman" w:hAnsi="Times New Roman" w:cs="Times New Roman"/>
          <w:b/>
          <w:lang w:eastAsia="ja-JP"/>
        </w:rPr>
      </w:pPr>
      <w:r>
        <w:rPr>
          <w:rFonts w:ascii="Times New Roman" w:eastAsia="DengXian" w:hAnsi="Times New Roman" w:cs="Times New Roman"/>
          <w:b/>
        </w:rPr>
        <w:t xml:space="preserve">Accuracy target is to be decided </w:t>
      </w:r>
      <w:r w:rsidR="005C68FA">
        <w:rPr>
          <w:rFonts w:ascii="Times New Roman" w:eastAsia="DengXian" w:hAnsi="Times New Roman" w:cs="Times New Roman"/>
          <w:b/>
        </w:rPr>
        <w:t>accordingly.</w:t>
      </w:r>
    </w:p>
    <w:p w14:paraId="3EFEA4D9" w14:textId="047992C1" w:rsidR="00A54DCE" w:rsidRPr="00B42FBF" w:rsidRDefault="005C68FA" w:rsidP="00B54E49">
      <w:pPr>
        <w:pStyle w:val="ListParagraph"/>
        <w:numPr>
          <w:ilvl w:val="0"/>
          <w:numId w:val="28"/>
        </w:numPr>
        <w:ind w:leftChars="0"/>
        <w:jc w:val="both"/>
        <w:rPr>
          <w:rFonts w:ascii="Times New Roman" w:eastAsia="DengXian" w:hAnsi="Times New Roman" w:cs="Times New Roman"/>
          <w:b/>
        </w:rPr>
      </w:pPr>
      <w:r>
        <w:rPr>
          <w:rFonts w:ascii="Times New Roman" w:eastAsia="DengXian" w:hAnsi="Times New Roman" w:cs="Times New Roman"/>
          <w:b/>
        </w:rPr>
        <w:t>Techniques should be appl</w:t>
      </w:r>
      <w:r w:rsidR="00CA0ACA">
        <w:rPr>
          <w:rFonts w:ascii="Times New Roman" w:eastAsia="DengXian" w:hAnsi="Times New Roman" w:cs="Times New Roman"/>
          <w:b/>
        </w:rPr>
        <w:t>ied</w:t>
      </w:r>
      <w:r>
        <w:rPr>
          <w:rFonts w:ascii="Times New Roman" w:eastAsia="DengXian" w:hAnsi="Times New Roman" w:cs="Times New Roman"/>
          <w:b/>
        </w:rPr>
        <w:t xml:space="preserve"> to both T1 and T2</w:t>
      </w:r>
      <w:r w:rsidR="286E9D19" w:rsidRPr="21E1430C">
        <w:rPr>
          <w:rFonts w:ascii="Times New Roman" w:eastAsia="DengXian" w:hAnsi="Times New Roman" w:cs="Times New Roman"/>
          <w:b/>
          <w:bCs/>
        </w:rPr>
        <w:t xml:space="preserve"> and </w:t>
      </w:r>
      <w:r w:rsidR="00CA0ACA">
        <w:rPr>
          <w:rFonts w:ascii="Times New Roman" w:eastAsia="DengXian" w:hAnsi="Times New Roman" w:cs="Times New Roman"/>
          <w:b/>
          <w:bCs/>
        </w:rPr>
        <w:t>preferred to</w:t>
      </w:r>
      <w:r w:rsidR="474FC04A" w:rsidRPr="21E1430C">
        <w:rPr>
          <w:rFonts w:ascii="Times New Roman" w:eastAsia="DengXian" w:hAnsi="Times New Roman" w:cs="Times New Roman"/>
          <w:b/>
          <w:bCs/>
        </w:rPr>
        <w:t xml:space="preserve"> be</w:t>
      </w:r>
      <w:r w:rsidR="286E9D19" w:rsidRPr="21E1430C">
        <w:rPr>
          <w:rFonts w:ascii="Times New Roman" w:eastAsia="DengXian" w:hAnsi="Times New Roman" w:cs="Times New Roman"/>
          <w:b/>
          <w:bCs/>
        </w:rPr>
        <w:t xml:space="preserve"> transparent to </w:t>
      </w:r>
      <w:r w:rsidR="404EAE34" w:rsidRPr="21E1430C">
        <w:rPr>
          <w:rFonts w:ascii="Times New Roman" w:eastAsia="DengXian" w:hAnsi="Times New Roman" w:cs="Times New Roman"/>
          <w:b/>
          <w:bCs/>
        </w:rPr>
        <w:t>the</w:t>
      </w:r>
      <w:r>
        <w:rPr>
          <w:rFonts w:ascii="Times New Roman" w:eastAsia="DengXian" w:hAnsi="Times New Roman" w:cs="Times New Roman"/>
          <w:b/>
        </w:rPr>
        <w:t xml:space="preserve"> </w:t>
      </w:r>
      <w:r w:rsidR="0084738F">
        <w:rPr>
          <w:rFonts w:ascii="Times New Roman" w:eastAsia="DengXian" w:hAnsi="Times New Roman" w:cs="Times New Roman"/>
          <w:b/>
        </w:rPr>
        <w:t>device.</w:t>
      </w:r>
    </w:p>
    <w:p w14:paraId="6CE691F9" w14:textId="77777777" w:rsidR="002360CF" w:rsidRPr="00E64C37" w:rsidRDefault="002360CF" w:rsidP="00B54E49">
      <w:pPr>
        <w:jc w:val="both"/>
        <w:rPr>
          <w:rFonts w:ascii="Times New Roman" w:hAnsi="Times New Roman" w:cs="Times New Roman"/>
          <w:lang w:eastAsia="ja-JP"/>
        </w:rPr>
      </w:pPr>
    </w:p>
    <w:p w14:paraId="2C2995EB" w14:textId="78878B9A" w:rsidR="0079503C" w:rsidRPr="00E64C37" w:rsidRDefault="0079503C" w:rsidP="00A3336C">
      <w:pPr>
        <w:pStyle w:val="Heading2"/>
      </w:pPr>
      <w:bookmarkStart w:id="9" w:name="_Ref208136963"/>
      <w:r w:rsidRPr="00E64C37">
        <w:t>Proximity dete</w:t>
      </w:r>
      <w:r w:rsidR="00A3336C">
        <w:t>rmination</w:t>
      </w:r>
      <w:bookmarkEnd w:id="9"/>
    </w:p>
    <w:p w14:paraId="2B9AFC23" w14:textId="24624609" w:rsidR="00014344" w:rsidRDefault="00245358" w:rsidP="003F0610">
      <w:pPr>
        <w:jc w:val="both"/>
        <w:rPr>
          <w:rFonts w:ascii="Times New Roman" w:hAnsi="Times New Roman" w:cs="Times New Roman"/>
          <w:lang w:eastAsia="ja-JP"/>
        </w:rPr>
      </w:pPr>
      <w:r w:rsidRPr="00245358">
        <w:rPr>
          <w:rFonts w:ascii="Times New Roman" w:hAnsi="Times New Roman" w:cs="Times New Roman"/>
          <w:lang w:eastAsia="ja-JP"/>
        </w:rPr>
        <w:t>TR 38.769</w:t>
      </w:r>
      <w:r>
        <w:rPr>
          <w:rFonts w:ascii="Times New Roman" w:hAnsi="Times New Roman" w:cs="Times New Roman"/>
          <w:lang w:eastAsia="ja-JP"/>
        </w:rPr>
        <w:t xml:space="preserve"> captures the study on proximity determination for A-IoT device </w:t>
      </w:r>
      <w:r w:rsidRPr="00245358">
        <w:rPr>
          <w:rFonts w:ascii="Times New Roman" w:hAnsi="Times New Roman" w:cs="Times New Roman"/>
          <w:lang w:eastAsia="ja-JP"/>
        </w:rPr>
        <w:fldChar w:fldCharType="begin"/>
      </w:r>
      <w:r w:rsidRPr="00245358">
        <w:rPr>
          <w:rFonts w:ascii="Times New Roman" w:hAnsi="Times New Roman" w:cs="Times New Roman"/>
          <w:lang w:eastAsia="ja-JP"/>
        </w:rPr>
        <w:instrText xml:space="preserve"> REF _Ref207807506 \r \h  \* MERGEFORMAT </w:instrText>
      </w:r>
      <w:r w:rsidRPr="00245358">
        <w:rPr>
          <w:rFonts w:ascii="Times New Roman" w:hAnsi="Times New Roman" w:cs="Times New Roman"/>
          <w:lang w:eastAsia="ja-JP"/>
        </w:rPr>
      </w:r>
      <w:r w:rsidRPr="00245358">
        <w:rPr>
          <w:rFonts w:ascii="Times New Roman" w:hAnsi="Times New Roman" w:cs="Times New Roman"/>
          <w:lang w:eastAsia="ja-JP"/>
        </w:rPr>
        <w:fldChar w:fldCharType="separate"/>
      </w:r>
      <w:r w:rsidRPr="00245358">
        <w:rPr>
          <w:rFonts w:ascii="Times New Roman" w:hAnsi="Times New Roman" w:cs="Times New Roman"/>
          <w:lang w:eastAsia="ja-JP"/>
        </w:rPr>
        <w:t>[4]</w:t>
      </w:r>
      <w:r w:rsidRPr="00245358">
        <w:rPr>
          <w:rFonts w:ascii="Times New Roman" w:hAnsi="Times New Roman" w:cs="Times New Roman"/>
          <w:lang w:eastAsia="ja-JP"/>
        </w:rPr>
        <w:fldChar w:fldCharType="end"/>
      </w:r>
      <w:r>
        <w:rPr>
          <w:rFonts w:ascii="Times New Roman" w:hAnsi="Times New Roman" w:cs="Times New Roman"/>
          <w:lang w:eastAsia="ja-JP"/>
        </w:rPr>
        <w:t>.</w:t>
      </w:r>
      <w:r w:rsidR="00050212">
        <w:rPr>
          <w:rFonts w:ascii="Times New Roman" w:hAnsi="Times New Roman" w:cs="Times New Roman"/>
          <w:lang w:eastAsia="ja-JP"/>
        </w:rPr>
        <w:t xml:space="preserve"> </w:t>
      </w:r>
    </w:p>
    <w:tbl>
      <w:tblPr>
        <w:tblStyle w:val="TableGrid"/>
        <w:tblW w:w="0" w:type="auto"/>
        <w:tblLook w:val="04A0" w:firstRow="1" w:lastRow="0" w:firstColumn="1" w:lastColumn="0" w:noHBand="0" w:noVBand="1"/>
      </w:tblPr>
      <w:tblGrid>
        <w:gridCol w:w="9350"/>
      </w:tblGrid>
      <w:tr w:rsidR="00514402" w14:paraId="12257F79" w14:textId="77777777">
        <w:tc>
          <w:tcPr>
            <w:tcW w:w="9350" w:type="dxa"/>
          </w:tcPr>
          <w:p w14:paraId="7A44917C" w14:textId="77777777" w:rsidR="00514402" w:rsidRPr="00D9309F" w:rsidRDefault="00514402" w:rsidP="00514402">
            <w:pPr>
              <w:pStyle w:val="Heading3"/>
              <w:ind w:leftChars="0" w:left="0"/>
              <w:rPr>
                <w:rFonts w:ascii="Times New Roman" w:eastAsia="DengXian" w:hAnsi="Times New Roman" w:cs="Times New Roman"/>
                <w:sz w:val="28"/>
                <w:szCs w:val="20"/>
                <w:lang w:val="en-GB" w:eastAsia="en-GB"/>
              </w:rPr>
            </w:pPr>
            <w:bookmarkStart w:id="10" w:name="_Toc184196497"/>
            <w:r w:rsidRPr="00D9309F">
              <w:rPr>
                <w:rFonts w:ascii="Times New Roman" w:eastAsia="DengXian" w:hAnsi="Times New Roman" w:cs="Times New Roman"/>
                <w:sz w:val="28"/>
                <w:szCs w:val="20"/>
                <w:lang w:val="en-GB" w:eastAsia="en-GB"/>
              </w:rPr>
              <w:t>6.9.4</w:t>
            </w:r>
            <w:r w:rsidRPr="00D9309F">
              <w:rPr>
                <w:rFonts w:ascii="Times New Roman" w:eastAsia="DengXian" w:hAnsi="Times New Roman" w:cs="Times New Roman"/>
                <w:sz w:val="28"/>
                <w:szCs w:val="20"/>
                <w:lang w:val="en-GB" w:eastAsia="en-GB"/>
              </w:rPr>
              <w:tab/>
              <w:t>Proximity determination</w:t>
            </w:r>
            <w:bookmarkEnd w:id="10"/>
          </w:p>
          <w:p w14:paraId="338E41CD" w14:textId="77777777" w:rsidR="00514402" w:rsidRPr="00237774" w:rsidRDefault="00514402" w:rsidP="00514402">
            <w:pPr>
              <w:overflowPunct w:val="0"/>
              <w:autoSpaceDE w:val="0"/>
              <w:autoSpaceDN w:val="0"/>
              <w:adjustRightInd w:val="0"/>
              <w:spacing w:after="180"/>
              <w:textAlignment w:val="baseline"/>
              <w:rPr>
                <w:rFonts w:ascii="Times New Roman" w:eastAsia="DengXian" w:hAnsi="Times New Roman" w:cs="Times New Roman"/>
                <w:lang w:val="en-GB" w:eastAsia="en-GB"/>
              </w:rPr>
            </w:pPr>
            <w:r w:rsidRPr="00237774">
              <w:rPr>
                <w:rFonts w:ascii="Times New Roman" w:eastAsia="DengXian" w:hAnsi="Times New Roman" w:cs="Times New Roman"/>
                <w:lang w:val="en-GB" w:eastAsia="en-GB"/>
              </w:rPr>
              <w:t>Proximity determination is feasible with either of the two following solutions. Potential specification impact or not will not be determined in this study item.</w:t>
            </w:r>
          </w:p>
          <w:p w14:paraId="737F23C5" w14:textId="77777777" w:rsidR="00514402" w:rsidRPr="00237774" w:rsidRDefault="00514402" w:rsidP="00514402">
            <w:pPr>
              <w:keepLines/>
              <w:overflowPunct w:val="0"/>
              <w:autoSpaceDE w:val="0"/>
              <w:autoSpaceDN w:val="0"/>
              <w:adjustRightInd w:val="0"/>
              <w:spacing w:after="180"/>
              <w:ind w:left="1702" w:hanging="1418"/>
              <w:textAlignment w:val="baseline"/>
              <w:rPr>
                <w:rFonts w:ascii="Times New Roman" w:eastAsia="DengXian" w:hAnsi="Times New Roman" w:cs="Times New Roman"/>
                <w:lang w:val="en-GB" w:eastAsia="en-GB"/>
              </w:rPr>
            </w:pPr>
            <w:r w:rsidRPr="00237774">
              <w:rPr>
                <w:rFonts w:ascii="Times New Roman" w:eastAsia="DengXian" w:hAnsi="Times New Roman" w:cs="Times New Roman"/>
                <w:lang w:val="en-GB" w:eastAsia="en-GB"/>
              </w:rPr>
              <w:t>Solution 1:</w:t>
            </w:r>
            <w:r w:rsidRPr="00237774">
              <w:rPr>
                <w:rFonts w:ascii="Times New Roman" w:eastAsia="DengXian" w:hAnsi="Times New Roman" w:cs="Times New Roman"/>
                <w:lang w:val="en-GB" w:eastAsia="en-GB"/>
              </w:rPr>
              <w:tab/>
              <w:t>If the reader successfully receives D2R transmission from the device in response to R2D transmission, then the device is determined as near to the reader.</w:t>
            </w:r>
          </w:p>
          <w:p w14:paraId="6F8C35A6" w14:textId="77777777" w:rsidR="00514402" w:rsidRPr="00237774" w:rsidRDefault="00514402" w:rsidP="00514402">
            <w:pPr>
              <w:keepLines/>
              <w:overflowPunct w:val="0"/>
              <w:autoSpaceDE w:val="0"/>
              <w:autoSpaceDN w:val="0"/>
              <w:adjustRightInd w:val="0"/>
              <w:spacing w:after="180"/>
              <w:ind w:left="1702" w:hanging="1418"/>
              <w:textAlignment w:val="baseline"/>
              <w:rPr>
                <w:rFonts w:ascii="Times New Roman" w:eastAsia="DengXian" w:hAnsi="Times New Roman" w:cs="Times New Roman"/>
                <w:lang w:val="en-GB" w:eastAsia="en-GB"/>
              </w:rPr>
            </w:pPr>
            <w:r w:rsidRPr="00237774">
              <w:rPr>
                <w:rFonts w:ascii="Times New Roman" w:eastAsia="DengXian" w:hAnsi="Times New Roman" w:cs="Times New Roman"/>
                <w:lang w:val="en-GB" w:eastAsia="en-GB"/>
              </w:rPr>
              <w:t>Solution 2:</w:t>
            </w:r>
            <w:r w:rsidRPr="00237774">
              <w:rPr>
                <w:rFonts w:ascii="Times New Roman" w:eastAsia="DengXian" w:hAnsi="Times New Roman" w:cs="Times New Roman"/>
                <w:lang w:val="en-GB" w:eastAsia="en-GB"/>
              </w:rPr>
              <w:tab/>
              <w:t>If the reader successfully receives D2R transmission from the device in response to R2D transmission, then the device is determined as near to the reader based on measurements at the reader side.</w:t>
            </w:r>
          </w:p>
          <w:p w14:paraId="0C50C86C" w14:textId="09FE8C3D" w:rsidR="00514402" w:rsidRPr="00514402" w:rsidRDefault="00514402" w:rsidP="00514402">
            <w:pPr>
              <w:overflowPunct w:val="0"/>
              <w:autoSpaceDE w:val="0"/>
              <w:autoSpaceDN w:val="0"/>
              <w:adjustRightInd w:val="0"/>
              <w:spacing w:after="180"/>
              <w:textAlignment w:val="baseline"/>
              <w:rPr>
                <w:rFonts w:ascii="Times New Roman" w:eastAsia="DengXian" w:hAnsi="Times New Roman" w:cs="Times New Roman"/>
                <w:lang w:val="en-GB" w:eastAsia="en-GB"/>
              </w:rPr>
            </w:pPr>
            <w:r w:rsidRPr="00237774">
              <w:rPr>
                <w:rFonts w:ascii="Times New Roman" w:eastAsia="DengXian" w:hAnsi="Times New Roman" w:cs="Times New Roman"/>
                <w:lang w:val="en-GB" w:eastAsia="en-GB"/>
              </w:rPr>
              <w:t>Proximity determination based on device-side measurements is not considered.</w:t>
            </w:r>
          </w:p>
        </w:tc>
      </w:tr>
    </w:tbl>
    <w:p w14:paraId="3076F631" w14:textId="43BB9769" w:rsidR="00014344" w:rsidRPr="00514402" w:rsidRDefault="00014344" w:rsidP="003F0610">
      <w:pPr>
        <w:jc w:val="both"/>
        <w:rPr>
          <w:rFonts w:ascii="Times New Roman" w:hAnsi="Times New Roman" w:cs="Times New Roman"/>
          <w:lang w:eastAsia="ja-JP"/>
        </w:rPr>
      </w:pPr>
    </w:p>
    <w:p w14:paraId="267F6088" w14:textId="1F0E0CAF" w:rsidR="00014344" w:rsidRPr="00237774" w:rsidRDefault="00984996" w:rsidP="00FF607A">
      <w:pPr>
        <w:ind w:firstLine="450"/>
        <w:jc w:val="both"/>
        <w:rPr>
          <w:rFonts w:ascii="Times New Roman" w:hAnsi="Times New Roman" w:cs="Times New Roman"/>
          <w:lang w:val="en-GB" w:eastAsia="ja-JP"/>
        </w:rPr>
      </w:pPr>
      <w:r>
        <w:rPr>
          <w:rFonts w:ascii="Times New Roman" w:hAnsi="Times New Roman" w:cs="Times New Roman"/>
          <w:lang w:val="en-GB" w:eastAsia="ja-JP"/>
        </w:rPr>
        <w:t>Unlike</w:t>
      </w:r>
      <w:r w:rsidR="008A0DDF" w:rsidRPr="00237774">
        <w:rPr>
          <w:rFonts w:ascii="Times New Roman" w:hAnsi="Times New Roman" w:cs="Times New Roman"/>
          <w:lang w:val="en-GB" w:eastAsia="ja-JP"/>
        </w:rPr>
        <w:t xml:space="preserve"> positioning, proximity determination is </w:t>
      </w:r>
      <w:r w:rsidR="00763510" w:rsidRPr="00237774">
        <w:rPr>
          <w:rFonts w:ascii="Times New Roman" w:hAnsi="Times New Roman" w:cs="Times New Roman"/>
          <w:lang w:val="en-GB" w:eastAsia="ja-JP"/>
        </w:rPr>
        <w:t>a binary determination for the relative distance between the reader and A-IoT devices</w:t>
      </w:r>
      <w:r w:rsidR="0094121F" w:rsidRPr="00237774">
        <w:rPr>
          <w:rFonts w:ascii="Times New Roman" w:hAnsi="Times New Roman" w:cs="Times New Roman"/>
          <w:lang w:val="en-GB" w:eastAsia="ja-JP"/>
        </w:rPr>
        <w:t>. It is</w:t>
      </w:r>
      <w:r w:rsidR="00763510" w:rsidRPr="00237774">
        <w:rPr>
          <w:rFonts w:ascii="Times New Roman" w:hAnsi="Times New Roman" w:cs="Times New Roman"/>
          <w:lang w:val="en-GB" w:eastAsia="ja-JP"/>
        </w:rPr>
        <w:t xml:space="preserve"> </w:t>
      </w:r>
      <w:r w:rsidR="008A0DDF" w:rsidRPr="00237774">
        <w:rPr>
          <w:rFonts w:ascii="Times New Roman" w:hAnsi="Times New Roman" w:cs="Times New Roman"/>
          <w:lang w:val="en-GB" w:eastAsia="ja-JP"/>
        </w:rPr>
        <w:t xml:space="preserve">useful </w:t>
      </w:r>
      <w:r w:rsidR="009D3E2A" w:rsidRPr="00237774">
        <w:rPr>
          <w:rFonts w:ascii="Times New Roman" w:hAnsi="Times New Roman" w:cs="Times New Roman"/>
          <w:lang w:val="en-GB" w:eastAsia="ja-JP"/>
        </w:rPr>
        <w:t>to identify</w:t>
      </w:r>
      <w:r w:rsidR="00D41095" w:rsidRPr="00237774">
        <w:rPr>
          <w:rFonts w:ascii="Times New Roman" w:hAnsi="Times New Roman" w:cs="Times New Roman"/>
          <w:lang w:val="en-GB" w:eastAsia="ja-JP"/>
        </w:rPr>
        <w:t xml:space="preserve"> one device very close to the reader</w:t>
      </w:r>
      <w:r w:rsidR="0007096E" w:rsidRPr="00237774">
        <w:rPr>
          <w:rFonts w:ascii="Times New Roman" w:hAnsi="Times New Roman" w:cs="Times New Roman"/>
          <w:lang w:val="en-GB" w:eastAsia="ja-JP"/>
        </w:rPr>
        <w:t xml:space="preserve">, e.g., </w:t>
      </w:r>
      <w:r w:rsidR="00856361" w:rsidRPr="00237774">
        <w:rPr>
          <w:rFonts w:ascii="Times New Roman" w:hAnsi="Times New Roman" w:cs="Times New Roman"/>
          <w:lang w:val="en-GB" w:eastAsia="ja-JP"/>
        </w:rPr>
        <w:t xml:space="preserve">a few </w:t>
      </w:r>
      <w:r w:rsidR="00C163FC" w:rsidRPr="00237774">
        <w:rPr>
          <w:rFonts w:ascii="Times New Roman" w:hAnsi="Times New Roman" w:cs="Times New Roman"/>
          <w:lang w:val="en-GB" w:eastAsia="ja-JP"/>
        </w:rPr>
        <w:t>tens of c</w:t>
      </w:r>
      <w:r w:rsidR="008D4860" w:rsidRPr="00237774">
        <w:rPr>
          <w:rFonts w:ascii="Times New Roman" w:hAnsi="Times New Roman" w:cs="Times New Roman"/>
          <w:lang w:val="en-GB" w:eastAsia="ja-JP"/>
        </w:rPr>
        <w:t>entimet</w:t>
      </w:r>
      <w:r w:rsidR="00141412" w:rsidRPr="00237774">
        <w:rPr>
          <w:rFonts w:ascii="Times New Roman" w:hAnsi="Times New Roman" w:cs="Times New Roman"/>
          <w:lang w:val="en-GB" w:eastAsia="ja-JP"/>
        </w:rPr>
        <w:t>res</w:t>
      </w:r>
      <w:r w:rsidR="008D4860" w:rsidRPr="00237774">
        <w:rPr>
          <w:rFonts w:ascii="Times New Roman" w:hAnsi="Times New Roman" w:cs="Times New Roman"/>
          <w:lang w:val="en-GB" w:eastAsia="ja-JP"/>
        </w:rPr>
        <w:t xml:space="preserve"> </w:t>
      </w:r>
      <w:r w:rsidR="00DF427C" w:rsidRPr="00237774">
        <w:rPr>
          <w:rFonts w:ascii="Times New Roman" w:hAnsi="Times New Roman" w:cs="Times New Roman"/>
          <w:lang w:val="en-GB" w:eastAsia="ja-JP"/>
        </w:rPr>
        <w:t xml:space="preserve">or up to </w:t>
      </w:r>
      <w:r w:rsidR="00784735" w:rsidRPr="00237774">
        <w:rPr>
          <w:rFonts w:ascii="Times New Roman" w:hAnsi="Times New Roman" w:cs="Times New Roman"/>
          <w:lang w:val="en-GB" w:eastAsia="ja-JP"/>
        </w:rPr>
        <w:t>one meter,</w:t>
      </w:r>
      <w:r w:rsidR="00982F95" w:rsidRPr="00237774">
        <w:rPr>
          <w:rFonts w:ascii="Times New Roman" w:hAnsi="Times New Roman" w:cs="Times New Roman"/>
          <w:lang w:val="en-GB" w:eastAsia="ja-JP"/>
        </w:rPr>
        <w:t xml:space="preserve"> </w:t>
      </w:r>
      <w:r w:rsidR="009702ED" w:rsidRPr="00237774">
        <w:rPr>
          <w:rFonts w:ascii="Times New Roman" w:hAnsi="Times New Roman" w:cs="Times New Roman"/>
          <w:lang w:val="en-GB" w:eastAsia="ja-JP"/>
        </w:rPr>
        <w:t xml:space="preserve">as </w:t>
      </w:r>
      <w:r w:rsidR="00982F95" w:rsidRPr="00237774">
        <w:rPr>
          <w:rFonts w:ascii="Times New Roman" w:hAnsi="Times New Roman" w:cs="Times New Roman"/>
          <w:lang w:val="en-GB" w:eastAsia="ja-JP"/>
        </w:rPr>
        <w:t>similar</w:t>
      </w:r>
      <w:r w:rsidR="000C7556" w:rsidRPr="00237774">
        <w:rPr>
          <w:rFonts w:ascii="Times New Roman" w:hAnsi="Times New Roman" w:cs="Times New Roman"/>
          <w:lang w:val="en-GB" w:eastAsia="ja-JP"/>
        </w:rPr>
        <w:t xml:space="preserve"> </w:t>
      </w:r>
      <w:r w:rsidR="00241DCA" w:rsidRPr="00237774">
        <w:rPr>
          <w:rFonts w:ascii="Times New Roman" w:hAnsi="Times New Roman" w:cs="Times New Roman" w:hint="eastAsia"/>
          <w:lang w:val="en-GB" w:eastAsia="ja-JP"/>
        </w:rPr>
        <w:t>as NFC</w:t>
      </w:r>
      <w:r w:rsidR="00241DCA" w:rsidRPr="00237774">
        <w:rPr>
          <w:rFonts w:ascii="Times New Roman" w:hAnsi="Times New Roman" w:cs="Times New Roman"/>
          <w:lang w:val="en-GB" w:eastAsia="ja-JP"/>
        </w:rPr>
        <w:t xml:space="preserve"> (near field communication)</w:t>
      </w:r>
      <w:r w:rsidR="00241DCA" w:rsidRPr="00237774">
        <w:rPr>
          <w:rFonts w:ascii="Times New Roman" w:hAnsi="Times New Roman" w:cs="Times New Roman" w:hint="eastAsia"/>
          <w:lang w:val="en-GB" w:eastAsia="ja-JP"/>
        </w:rPr>
        <w:t xml:space="preserve"> use case</w:t>
      </w:r>
      <w:r w:rsidR="00241DCA" w:rsidRPr="00237774">
        <w:rPr>
          <w:rFonts w:ascii="Times New Roman" w:hAnsi="Times New Roman" w:cs="Times New Roman"/>
          <w:lang w:val="en-GB" w:eastAsia="ja-JP"/>
        </w:rPr>
        <w:t>s</w:t>
      </w:r>
      <w:r w:rsidR="000E725F" w:rsidRPr="00237774">
        <w:rPr>
          <w:rFonts w:ascii="Times New Roman" w:hAnsi="Times New Roman" w:cs="Times New Roman"/>
          <w:lang w:val="en-GB" w:eastAsia="ja-JP"/>
        </w:rPr>
        <w:t xml:space="preserve"> supported </w:t>
      </w:r>
      <w:r w:rsidR="004F20D2" w:rsidRPr="00237774">
        <w:rPr>
          <w:rFonts w:ascii="Times New Roman" w:hAnsi="Times New Roman" w:cs="Times New Roman"/>
          <w:lang w:val="en-GB" w:eastAsia="ja-JP"/>
        </w:rPr>
        <w:t xml:space="preserve">either </w:t>
      </w:r>
      <w:r w:rsidR="000E725F" w:rsidRPr="00237774">
        <w:rPr>
          <w:rFonts w:ascii="Times New Roman" w:hAnsi="Times New Roman" w:cs="Times New Roman"/>
          <w:lang w:val="en-GB" w:eastAsia="ja-JP"/>
        </w:rPr>
        <w:t>by a</w:t>
      </w:r>
      <w:r w:rsidR="00526957" w:rsidRPr="00237774">
        <w:rPr>
          <w:rFonts w:ascii="Times New Roman" w:hAnsi="Times New Roman" w:cs="Times New Roman"/>
          <w:lang w:val="en-GB" w:eastAsia="ja-JP"/>
        </w:rPr>
        <w:t xml:space="preserve"> </w:t>
      </w:r>
      <w:r w:rsidR="00EF3D29" w:rsidRPr="00237774">
        <w:rPr>
          <w:rFonts w:ascii="Times New Roman" w:hAnsi="Times New Roman" w:cs="Times New Roman"/>
          <w:lang w:val="en-GB" w:eastAsia="ja-JP"/>
        </w:rPr>
        <w:t>handheld</w:t>
      </w:r>
      <w:r w:rsidR="00526957" w:rsidRPr="00237774">
        <w:rPr>
          <w:rFonts w:ascii="Times New Roman" w:hAnsi="Times New Roman" w:cs="Times New Roman"/>
          <w:lang w:val="en-GB" w:eastAsia="ja-JP"/>
        </w:rPr>
        <w:t xml:space="preserve"> UE/reader in T2 scenario or </w:t>
      </w:r>
      <w:r w:rsidR="000E725F" w:rsidRPr="00237774">
        <w:rPr>
          <w:rFonts w:ascii="Times New Roman" w:hAnsi="Times New Roman" w:cs="Times New Roman"/>
          <w:lang w:val="en-GB" w:eastAsia="ja-JP"/>
        </w:rPr>
        <w:t xml:space="preserve">by a fixed </w:t>
      </w:r>
      <w:r w:rsidR="00526957" w:rsidRPr="00237774">
        <w:rPr>
          <w:rFonts w:ascii="Times New Roman" w:hAnsi="Times New Roman" w:cs="Times New Roman"/>
          <w:lang w:val="en-GB" w:eastAsia="ja-JP"/>
        </w:rPr>
        <w:t>BS/reader in T1 scenario</w:t>
      </w:r>
      <w:r w:rsidR="000640A0" w:rsidRPr="00237774">
        <w:rPr>
          <w:rFonts w:ascii="Times New Roman" w:hAnsi="Times New Roman" w:cs="Times New Roman"/>
          <w:lang w:val="en-GB" w:eastAsia="ja-JP"/>
        </w:rPr>
        <w:t xml:space="preserve">, e.g., </w:t>
      </w:r>
      <w:r w:rsidR="00941D4B" w:rsidRPr="00237774">
        <w:rPr>
          <w:rFonts w:ascii="Times New Roman" w:hAnsi="Times New Roman" w:cs="Times New Roman"/>
          <w:lang w:val="en-GB" w:eastAsia="ja-JP"/>
        </w:rPr>
        <w:t>to detect badge</w:t>
      </w:r>
      <w:r w:rsidR="00526957" w:rsidRPr="00237774">
        <w:rPr>
          <w:rFonts w:ascii="Times New Roman" w:hAnsi="Times New Roman" w:cs="Times New Roman"/>
          <w:lang w:val="en-GB" w:eastAsia="ja-JP"/>
        </w:rPr>
        <w:t xml:space="preserve"> </w:t>
      </w:r>
      <w:r w:rsidR="00AE09ED" w:rsidRPr="00237774">
        <w:rPr>
          <w:rFonts w:ascii="Times New Roman" w:hAnsi="Times New Roman" w:cs="Times New Roman"/>
          <w:lang w:val="en-GB" w:eastAsia="ja-JP"/>
        </w:rPr>
        <w:t xml:space="preserve">at the gate or </w:t>
      </w:r>
      <w:r w:rsidR="000059C4" w:rsidRPr="00237774">
        <w:rPr>
          <w:rFonts w:ascii="Times New Roman" w:hAnsi="Times New Roman" w:cs="Times New Roman"/>
          <w:lang w:val="en-GB" w:eastAsia="ja-JP"/>
        </w:rPr>
        <w:t xml:space="preserve">to </w:t>
      </w:r>
      <w:r w:rsidR="003B0199" w:rsidRPr="00237774">
        <w:rPr>
          <w:rFonts w:ascii="Times New Roman" w:hAnsi="Times New Roman" w:cs="Times New Roman"/>
          <w:lang w:val="en-GB" w:eastAsia="ja-JP"/>
        </w:rPr>
        <w:t xml:space="preserve">charge fee at the </w:t>
      </w:r>
      <w:r w:rsidR="00AE09ED" w:rsidRPr="00237774">
        <w:rPr>
          <w:rFonts w:ascii="Times New Roman" w:hAnsi="Times New Roman" w:cs="Times New Roman"/>
          <w:lang w:val="en-GB" w:eastAsia="ja-JP"/>
        </w:rPr>
        <w:t>charging station.</w:t>
      </w:r>
    </w:p>
    <w:p w14:paraId="36C14C27" w14:textId="2AF2A9BE" w:rsidR="00605CF3" w:rsidRPr="00237774" w:rsidRDefault="005D0408" w:rsidP="00FF607A">
      <w:pPr>
        <w:ind w:firstLine="450"/>
        <w:jc w:val="both"/>
        <w:rPr>
          <w:rFonts w:ascii="Times New Roman" w:hAnsi="Times New Roman" w:cs="Times New Roman"/>
          <w:lang w:val="en-GB" w:eastAsia="ja-JP"/>
        </w:rPr>
      </w:pPr>
      <w:r w:rsidRPr="00237774">
        <w:rPr>
          <w:rFonts w:ascii="Times New Roman" w:hAnsi="Times New Roman" w:cs="Times New Roman"/>
          <w:lang w:val="en-GB" w:eastAsia="ja-JP"/>
        </w:rPr>
        <w:t xml:space="preserve">For passive device 1 and active device 2b/C, </w:t>
      </w:r>
      <w:r w:rsidR="00D03DDF" w:rsidRPr="00237774">
        <w:rPr>
          <w:rFonts w:ascii="Times New Roman" w:hAnsi="Times New Roman" w:cs="Times New Roman"/>
          <w:lang w:val="en-GB" w:eastAsia="ja-JP"/>
        </w:rPr>
        <w:t>the</w:t>
      </w:r>
      <w:r w:rsidR="00E24318" w:rsidRPr="00237774">
        <w:rPr>
          <w:rFonts w:ascii="Times New Roman" w:hAnsi="Times New Roman" w:cs="Times New Roman"/>
          <w:lang w:val="en-GB" w:eastAsia="ja-JP"/>
        </w:rPr>
        <w:t xml:space="preserve"> </w:t>
      </w:r>
      <w:r w:rsidR="00584CA3" w:rsidRPr="00237774">
        <w:rPr>
          <w:rFonts w:ascii="Times New Roman" w:hAnsi="Times New Roman" w:cs="Times New Roman"/>
          <w:lang w:val="en-GB" w:eastAsia="ja-JP"/>
        </w:rPr>
        <w:t xml:space="preserve">transmit power </w:t>
      </w:r>
      <w:r w:rsidR="009D6B8F" w:rsidRPr="00237774">
        <w:rPr>
          <w:rFonts w:ascii="Times New Roman" w:hAnsi="Times New Roman" w:cs="Times New Roman"/>
          <w:lang w:val="en-GB" w:eastAsia="ja-JP"/>
        </w:rPr>
        <w:t xml:space="preserve">and </w:t>
      </w:r>
      <w:r w:rsidR="00F0510F" w:rsidRPr="00237774">
        <w:rPr>
          <w:rFonts w:ascii="Times New Roman" w:hAnsi="Times New Roman" w:cs="Times New Roman"/>
          <w:lang w:val="en-GB" w:eastAsia="ja-JP"/>
        </w:rPr>
        <w:t xml:space="preserve">the antenna penalty </w:t>
      </w:r>
      <w:r w:rsidR="00993AEE" w:rsidRPr="00237774">
        <w:rPr>
          <w:rFonts w:ascii="Times New Roman" w:hAnsi="Times New Roman" w:cs="Times New Roman"/>
          <w:lang w:val="en-GB" w:eastAsia="ja-JP"/>
        </w:rPr>
        <w:t xml:space="preserve">could be very different. The reader needs to know the </w:t>
      </w:r>
      <w:r w:rsidR="00A86373" w:rsidRPr="00237774">
        <w:rPr>
          <w:rFonts w:ascii="Times New Roman" w:hAnsi="Times New Roman" w:cs="Times New Roman"/>
          <w:lang w:val="en-GB" w:eastAsia="ja-JP"/>
        </w:rPr>
        <w:t>transmit power</w:t>
      </w:r>
      <w:r w:rsidR="008A632F" w:rsidRPr="00237774">
        <w:rPr>
          <w:rFonts w:ascii="Times New Roman" w:hAnsi="Times New Roman" w:cs="Times New Roman"/>
          <w:lang w:val="en-GB" w:eastAsia="ja-JP"/>
        </w:rPr>
        <w:t>/</w:t>
      </w:r>
      <w:r w:rsidR="00966CFE" w:rsidRPr="00237774">
        <w:rPr>
          <w:rFonts w:ascii="Times New Roman" w:hAnsi="Times New Roman" w:cs="Times New Roman"/>
          <w:lang w:val="en-GB" w:eastAsia="ja-JP"/>
        </w:rPr>
        <w:t>antenna penalty per</w:t>
      </w:r>
      <w:r w:rsidR="00176B2E" w:rsidRPr="00237774">
        <w:rPr>
          <w:rFonts w:ascii="Times New Roman" w:hAnsi="Times New Roman" w:cs="Times New Roman"/>
          <w:lang w:val="en-GB" w:eastAsia="ja-JP"/>
        </w:rPr>
        <w:t xml:space="preserve"> </w:t>
      </w:r>
      <w:r w:rsidR="00A86373" w:rsidRPr="00237774">
        <w:rPr>
          <w:rFonts w:ascii="Times New Roman" w:hAnsi="Times New Roman" w:cs="Times New Roman"/>
          <w:lang w:val="en-GB" w:eastAsia="ja-JP"/>
        </w:rPr>
        <w:t xml:space="preserve">device type </w:t>
      </w:r>
      <w:r w:rsidR="003509B1" w:rsidRPr="00237774">
        <w:rPr>
          <w:rFonts w:ascii="Times New Roman" w:hAnsi="Times New Roman" w:cs="Times New Roman"/>
          <w:lang w:val="en-GB" w:eastAsia="ja-JP"/>
        </w:rPr>
        <w:t>to estimate the path loss</w:t>
      </w:r>
      <w:r w:rsidR="00856D62" w:rsidRPr="00237774">
        <w:rPr>
          <w:rFonts w:ascii="Times New Roman" w:hAnsi="Times New Roman" w:cs="Times New Roman"/>
          <w:lang w:val="en-GB" w:eastAsia="ja-JP"/>
        </w:rPr>
        <w:t xml:space="preserve"> based on the D2R </w:t>
      </w:r>
      <w:r w:rsidR="00E24318" w:rsidRPr="00237774">
        <w:rPr>
          <w:rFonts w:ascii="Times New Roman" w:hAnsi="Times New Roman" w:cs="Times New Roman"/>
          <w:lang w:val="en-GB" w:eastAsia="ja-JP"/>
        </w:rPr>
        <w:t>power measurement</w:t>
      </w:r>
      <w:r w:rsidR="004F1741" w:rsidRPr="00237774">
        <w:rPr>
          <w:rFonts w:ascii="Times New Roman" w:hAnsi="Times New Roman" w:cs="Times New Roman"/>
          <w:lang w:val="en-GB" w:eastAsia="ja-JP"/>
        </w:rPr>
        <w:t>/detection</w:t>
      </w:r>
      <w:r w:rsidR="00E24318" w:rsidRPr="00237774">
        <w:rPr>
          <w:rFonts w:ascii="Times New Roman" w:hAnsi="Times New Roman" w:cs="Times New Roman"/>
          <w:lang w:val="en-GB" w:eastAsia="ja-JP"/>
        </w:rPr>
        <w:t xml:space="preserve"> as </w:t>
      </w:r>
      <w:r w:rsidRPr="00237774">
        <w:rPr>
          <w:rFonts w:ascii="Times New Roman" w:hAnsi="Times New Roman" w:cs="Times New Roman"/>
          <w:lang w:val="en-GB" w:eastAsia="ja-JP"/>
        </w:rPr>
        <w:t>the solution 2</w:t>
      </w:r>
      <w:r w:rsidR="00605CF3" w:rsidRPr="00237774">
        <w:rPr>
          <w:rFonts w:ascii="Times New Roman" w:hAnsi="Times New Roman" w:cs="Times New Roman"/>
          <w:lang w:val="en-GB" w:eastAsia="ja-JP"/>
        </w:rPr>
        <w:t>.</w:t>
      </w:r>
      <w:r w:rsidR="0048398C" w:rsidRPr="00237774">
        <w:rPr>
          <w:rFonts w:ascii="Times New Roman" w:hAnsi="Times New Roman" w:cs="Times New Roman"/>
          <w:lang w:val="en-GB" w:eastAsia="ja-JP"/>
        </w:rPr>
        <w:t xml:space="preserve"> </w:t>
      </w:r>
      <w:r w:rsidR="00CA3385" w:rsidRPr="00237774">
        <w:rPr>
          <w:rFonts w:ascii="Times New Roman" w:hAnsi="Times New Roman" w:cs="Times New Roman"/>
          <w:lang w:val="en-GB" w:eastAsia="ja-JP"/>
        </w:rPr>
        <w:t>While</w:t>
      </w:r>
      <w:r w:rsidR="0048398C" w:rsidRPr="00237774">
        <w:rPr>
          <w:rFonts w:ascii="Times New Roman" w:hAnsi="Times New Roman" w:cs="Times New Roman"/>
          <w:lang w:val="en-GB" w:eastAsia="ja-JP"/>
        </w:rPr>
        <w:t xml:space="preserve"> solution 1 </w:t>
      </w:r>
      <w:r w:rsidR="00F57F71" w:rsidRPr="00237774">
        <w:rPr>
          <w:rFonts w:ascii="Times New Roman" w:hAnsi="Times New Roman" w:cs="Times New Roman"/>
          <w:lang w:val="en-GB" w:eastAsia="ja-JP"/>
        </w:rPr>
        <w:t>does</w:t>
      </w:r>
      <w:r w:rsidR="00F9347E" w:rsidRPr="00237774">
        <w:rPr>
          <w:rFonts w:ascii="Times New Roman" w:hAnsi="Times New Roman" w:cs="Times New Roman"/>
          <w:lang w:val="en-GB" w:eastAsia="ja-JP"/>
        </w:rPr>
        <w:t xml:space="preserve"> not </w:t>
      </w:r>
      <w:r w:rsidR="00CA3385" w:rsidRPr="00237774">
        <w:rPr>
          <w:rFonts w:ascii="Times New Roman" w:hAnsi="Times New Roman" w:cs="Times New Roman"/>
          <w:lang w:val="en-GB" w:eastAsia="ja-JP"/>
        </w:rPr>
        <w:t>require</w:t>
      </w:r>
      <w:r w:rsidR="00F9347E" w:rsidRPr="00237774">
        <w:rPr>
          <w:rFonts w:ascii="Times New Roman" w:hAnsi="Times New Roman" w:cs="Times New Roman"/>
          <w:lang w:val="en-GB" w:eastAsia="ja-JP"/>
        </w:rPr>
        <w:t xml:space="preserve"> path loss estimation</w:t>
      </w:r>
      <w:r w:rsidR="0048398C" w:rsidRPr="00237774">
        <w:rPr>
          <w:rFonts w:ascii="Times New Roman" w:hAnsi="Times New Roman" w:cs="Times New Roman"/>
          <w:lang w:val="en-GB" w:eastAsia="ja-JP"/>
        </w:rPr>
        <w:t xml:space="preserve">, </w:t>
      </w:r>
      <w:r w:rsidR="008A632F" w:rsidRPr="00237774">
        <w:rPr>
          <w:rFonts w:ascii="Times New Roman" w:hAnsi="Times New Roman" w:cs="Times New Roman"/>
          <w:lang w:val="en-GB" w:eastAsia="ja-JP"/>
        </w:rPr>
        <w:t xml:space="preserve">it </w:t>
      </w:r>
      <w:r w:rsidR="00CA3385" w:rsidRPr="00237774">
        <w:rPr>
          <w:rFonts w:ascii="Times New Roman" w:hAnsi="Times New Roman" w:cs="Times New Roman"/>
          <w:lang w:val="en-GB" w:eastAsia="ja-JP"/>
        </w:rPr>
        <w:t>is based</w:t>
      </w:r>
      <w:r w:rsidR="00CD6ED8" w:rsidRPr="00237774">
        <w:rPr>
          <w:rFonts w:ascii="Times New Roman" w:hAnsi="Times New Roman" w:cs="Times New Roman"/>
          <w:lang w:val="en-GB" w:eastAsia="ja-JP"/>
        </w:rPr>
        <w:t xml:space="preserve"> on R2D/D2R power reduction. </w:t>
      </w:r>
      <w:r w:rsidR="00CA3385" w:rsidRPr="00237774">
        <w:rPr>
          <w:rFonts w:ascii="Times New Roman" w:hAnsi="Times New Roman" w:cs="Times New Roman"/>
          <w:lang w:val="en-GB" w:eastAsia="ja-JP"/>
        </w:rPr>
        <w:t xml:space="preserve">Reducing R2D power can be challenging, particularly for the BS/reader. </w:t>
      </w:r>
      <w:r w:rsidR="006762C5" w:rsidRPr="00237774">
        <w:rPr>
          <w:rFonts w:ascii="Times New Roman" w:hAnsi="Times New Roman" w:cs="Times New Roman"/>
          <w:lang w:val="en-GB" w:eastAsia="ja-JP"/>
        </w:rPr>
        <w:t xml:space="preserve">To </w:t>
      </w:r>
      <w:r w:rsidR="00CA3385" w:rsidRPr="00237774">
        <w:rPr>
          <w:rFonts w:ascii="Times New Roman" w:hAnsi="Times New Roman" w:cs="Times New Roman"/>
          <w:lang w:val="en-GB" w:eastAsia="ja-JP"/>
        </w:rPr>
        <w:t xml:space="preserve">control </w:t>
      </w:r>
      <w:r w:rsidR="006762C5" w:rsidRPr="00237774">
        <w:rPr>
          <w:rFonts w:ascii="Times New Roman" w:hAnsi="Times New Roman" w:cs="Times New Roman"/>
          <w:lang w:val="en-GB" w:eastAsia="ja-JP"/>
        </w:rPr>
        <w:t>D2R</w:t>
      </w:r>
      <w:r w:rsidR="00063F8D" w:rsidRPr="00237774">
        <w:rPr>
          <w:rFonts w:ascii="Times New Roman" w:hAnsi="Times New Roman" w:cs="Times New Roman"/>
          <w:lang w:val="en-GB" w:eastAsia="ja-JP"/>
        </w:rPr>
        <w:t xml:space="preserve"> power variation,</w:t>
      </w:r>
      <w:r w:rsidR="006762C5" w:rsidRPr="00237774">
        <w:rPr>
          <w:rFonts w:ascii="Times New Roman" w:hAnsi="Times New Roman" w:cs="Times New Roman"/>
          <w:lang w:val="en-GB" w:eastAsia="ja-JP"/>
        </w:rPr>
        <w:t xml:space="preserve"> </w:t>
      </w:r>
      <w:r w:rsidR="00CA3385" w:rsidRPr="00237774">
        <w:rPr>
          <w:rFonts w:ascii="Times New Roman" w:hAnsi="Times New Roman" w:cs="Times New Roman"/>
          <w:lang w:val="en-GB" w:eastAsia="ja-JP"/>
        </w:rPr>
        <w:t>it</w:t>
      </w:r>
      <w:r w:rsidR="007D7816" w:rsidRPr="00237774">
        <w:rPr>
          <w:rFonts w:ascii="Times New Roman" w:hAnsi="Times New Roman" w:cs="Times New Roman"/>
          <w:lang w:val="en-GB" w:eastAsia="ja-JP"/>
        </w:rPr>
        <w:t xml:space="preserve"> </w:t>
      </w:r>
      <w:r w:rsidR="008A3E69" w:rsidRPr="00237774">
        <w:rPr>
          <w:rFonts w:ascii="Times New Roman" w:hAnsi="Times New Roman" w:cs="Times New Roman"/>
          <w:lang w:val="en-GB" w:eastAsia="ja-JP"/>
        </w:rPr>
        <w:t>may</w:t>
      </w:r>
      <w:r w:rsidR="007D7816" w:rsidRPr="00237774">
        <w:rPr>
          <w:rFonts w:ascii="Times New Roman" w:hAnsi="Times New Roman" w:cs="Times New Roman"/>
          <w:lang w:val="en-GB" w:eastAsia="ja-JP"/>
        </w:rPr>
        <w:t xml:space="preserve"> also </w:t>
      </w:r>
      <w:r w:rsidR="00CA3385" w:rsidRPr="00237774">
        <w:rPr>
          <w:rFonts w:ascii="Times New Roman" w:hAnsi="Times New Roman" w:cs="Times New Roman"/>
          <w:lang w:val="en-GB" w:eastAsia="ja-JP"/>
        </w:rPr>
        <w:t xml:space="preserve">be necessary to adjust or manage </w:t>
      </w:r>
      <w:r w:rsidR="00015B07" w:rsidRPr="00237774">
        <w:rPr>
          <w:rFonts w:ascii="Times New Roman" w:hAnsi="Times New Roman" w:cs="Times New Roman"/>
          <w:lang w:val="en-GB" w:eastAsia="ja-JP"/>
        </w:rPr>
        <w:t xml:space="preserve">the CW power for </w:t>
      </w:r>
      <w:r w:rsidR="009B4844" w:rsidRPr="00237774">
        <w:rPr>
          <w:rFonts w:ascii="Times New Roman" w:hAnsi="Times New Roman" w:cs="Times New Roman"/>
          <w:lang w:val="en-GB" w:eastAsia="ja-JP"/>
        </w:rPr>
        <w:t xml:space="preserve">device 1 </w:t>
      </w:r>
      <w:r w:rsidR="00015B07" w:rsidRPr="00237774">
        <w:rPr>
          <w:rFonts w:ascii="Times New Roman" w:hAnsi="Times New Roman" w:cs="Times New Roman"/>
          <w:lang w:val="en-GB" w:eastAsia="ja-JP"/>
        </w:rPr>
        <w:t>D2R backscattering</w:t>
      </w:r>
      <w:r w:rsidR="00CA3385" w:rsidRPr="00237774">
        <w:rPr>
          <w:rFonts w:ascii="Times New Roman" w:hAnsi="Times New Roman" w:cs="Times New Roman"/>
          <w:lang w:val="en-GB" w:eastAsia="ja-JP"/>
        </w:rPr>
        <w:t>, or to utilize</w:t>
      </w:r>
      <w:r w:rsidR="004E3A56" w:rsidRPr="00237774">
        <w:rPr>
          <w:rFonts w:ascii="Times New Roman" w:hAnsi="Times New Roman" w:cs="Times New Roman"/>
          <w:lang w:val="en-GB" w:eastAsia="ja-JP"/>
        </w:rPr>
        <w:t xml:space="preserve"> </w:t>
      </w:r>
      <w:r w:rsidR="00E35AB8" w:rsidRPr="00237774">
        <w:rPr>
          <w:rFonts w:ascii="Times New Roman" w:hAnsi="Times New Roman" w:cs="Times New Roman"/>
          <w:lang w:val="en-GB" w:eastAsia="ja-JP"/>
        </w:rPr>
        <w:t xml:space="preserve">power control </w:t>
      </w:r>
      <w:r w:rsidR="00CA3385" w:rsidRPr="00237774">
        <w:rPr>
          <w:rFonts w:ascii="Times New Roman" w:hAnsi="Times New Roman" w:cs="Times New Roman"/>
          <w:lang w:val="en-GB" w:eastAsia="ja-JP"/>
        </w:rPr>
        <w:t>for</w:t>
      </w:r>
      <w:r w:rsidR="00E35AB8" w:rsidRPr="00237774">
        <w:rPr>
          <w:rFonts w:ascii="Times New Roman" w:hAnsi="Times New Roman" w:cs="Times New Roman"/>
          <w:lang w:val="en-GB" w:eastAsia="ja-JP"/>
        </w:rPr>
        <w:t xml:space="preserve"> </w:t>
      </w:r>
      <w:r w:rsidR="00AE3233" w:rsidRPr="00237774">
        <w:rPr>
          <w:rFonts w:ascii="Times New Roman" w:hAnsi="Times New Roman" w:cs="Times New Roman"/>
          <w:lang w:val="en-GB" w:eastAsia="ja-JP"/>
        </w:rPr>
        <w:t>active device 2b/C</w:t>
      </w:r>
      <w:r w:rsidR="00DB0B02" w:rsidRPr="00237774">
        <w:rPr>
          <w:rFonts w:ascii="Times New Roman" w:hAnsi="Times New Roman" w:cs="Times New Roman"/>
          <w:lang w:val="en-GB" w:eastAsia="ja-JP"/>
        </w:rPr>
        <w:t>.</w:t>
      </w:r>
    </w:p>
    <w:p w14:paraId="1D3D2AD2" w14:textId="505A93C8" w:rsidR="00AE09ED" w:rsidRPr="00237774" w:rsidRDefault="00605CF3" w:rsidP="00CC6CCC">
      <w:pPr>
        <w:ind w:firstLine="450"/>
        <w:jc w:val="both"/>
        <w:rPr>
          <w:rFonts w:ascii="Times New Roman" w:hAnsi="Times New Roman" w:cs="Times New Roman"/>
          <w:lang w:val="en-GB" w:eastAsia="ja-JP"/>
        </w:rPr>
      </w:pPr>
      <w:r w:rsidRPr="00237774">
        <w:rPr>
          <w:rFonts w:ascii="Times New Roman" w:hAnsi="Times New Roman" w:cs="Times New Roman"/>
          <w:lang w:val="en-GB" w:eastAsia="ja-JP"/>
        </w:rPr>
        <w:lastRenderedPageBreak/>
        <w:t xml:space="preserve">For active device 2b/C, </w:t>
      </w:r>
      <w:r w:rsidR="00C07CDD" w:rsidRPr="00237774">
        <w:rPr>
          <w:rFonts w:ascii="Times New Roman" w:hAnsi="Times New Roman" w:cs="Times New Roman"/>
          <w:lang w:val="en-GB" w:eastAsia="ja-JP"/>
        </w:rPr>
        <w:t xml:space="preserve">measuring the </w:t>
      </w:r>
      <w:r w:rsidR="00F565E4" w:rsidRPr="00237774">
        <w:rPr>
          <w:rFonts w:ascii="Times New Roman" w:hAnsi="Times New Roman" w:cs="Times New Roman"/>
          <w:lang w:val="en-GB" w:eastAsia="ja-JP"/>
        </w:rPr>
        <w:t xml:space="preserve">R2D </w:t>
      </w:r>
      <w:r w:rsidR="00D9381B" w:rsidRPr="00237774">
        <w:rPr>
          <w:rFonts w:ascii="Times New Roman" w:hAnsi="Times New Roman" w:cs="Times New Roman"/>
          <w:lang w:val="en-GB" w:eastAsia="ja-JP"/>
        </w:rPr>
        <w:t xml:space="preserve">signal strength, </w:t>
      </w:r>
      <w:r w:rsidR="00C07CDD" w:rsidRPr="00237774">
        <w:rPr>
          <w:rFonts w:ascii="Times New Roman" w:hAnsi="Times New Roman" w:cs="Times New Roman"/>
          <w:lang w:val="en-GB" w:eastAsia="ja-JP"/>
        </w:rPr>
        <w:t>such as</w:t>
      </w:r>
      <w:r w:rsidR="00D9381B" w:rsidRPr="00237774">
        <w:rPr>
          <w:rFonts w:ascii="Times New Roman" w:hAnsi="Times New Roman" w:cs="Times New Roman"/>
          <w:lang w:val="en-GB" w:eastAsia="ja-JP"/>
        </w:rPr>
        <w:t xml:space="preserve"> RSRP, </w:t>
      </w:r>
      <w:r w:rsidR="00C07CDD" w:rsidRPr="00237774">
        <w:rPr>
          <w:rFonts w:ascii="Times New Roman" w:hAnsi="Times New Roman" w:cs="Times New Roman"/>
          <w:lang w:val="en-GB" w:eastAsia="ja-JP"/>
        </w:rPr>
        <w:t xml:space="preserve">could </w:t>
      </w:r>
      <w:r w:rsidRPr="00237774">
        <w:rPr>
          <w:rFonts w:ascii="Times New Roman" w:hAnsi="Times New Roman" w:cs="Times New Roman"/>
          <w:lang w:val="en-GB" w:eastAsia="ja-JP"/>
        </w:rPr>
        <w:t xml:space="preserve">be </w:t>
      </w:r>
      <w:r w:rsidR="00C07CDD" w:rsidRPr="00237774">
        <w:rPr>
          <w:rFonts w:ascii="Times New Roman" w:hAnsi="Times New Roman" w:cs="Times New Roman"/>
          <w:lang w:val="en-GB" w:eastAsia="ja-JP"/>
        </w:rPr>
        <w:t>possible.</w:t>
      </w:r>
      <w:r w:rsidR="00D9381B" w:rsidRPr="00237774">
        <w:rPr>
          <w:rFonts w:ascii="Times New Roman" w:hAnsi="Times New Roman" w:cs="Times New Roman"/>
          <w:lang w:val="en-GB" w:eastAsia="ja-JP"/>
        </w:rPr>
        <w:t xml:space="preserve"> </w:t>
      </w:r>
      <w:r w:rsidR="004D5D7E" w:rsidRPr="00237774">
        <w:rPr>
          <w:rFonts w:ascii="Times New Roman" w:hAnsi="Times New Roman" w:cs="Times New Roman"/>
          <w:lang w:val="en-GB" w:eastAsia="ja-JP"/>
        </w:rPr>
        <w:t xml:space="preserve">The reader </w:t>
      </w:r>
      <w:r w:rsidR="00C07CDD" w:rsidRPr="00237774">
        <w:rPr>
          <w:rFonts w:ascii="Times New Roman" w:hAnsi="Times New Roman" w:cs="Times New Roman"/>
          <w:lang w:val="en-GB" w:eastAsia="ja-JP"/>
        </w:rPr>
        <w:t xml:space="preserve">may </w:t>
      </w:r>
      <w:r w:rsidR="00EC0569" w:rsidRPr="00237774">
        <w:rPr>
          <w:rFonts w:ascii="Times New Roman" w:hAnsi="Times New Roman" w:cs="Times New Roman"/>
          <w:lang w:val="en-GB" w:eastAsia="ja-JP"/>
        </w:rPr>
        <w:t>indicate</w:t>
      </w:r>
      <w:r w:rsidR="00C07CDD" w:rsidRPr="00237774">
        <w:rPr>
          <w:rFonts w:ascii="Times New Roman" w:hAnsi="Times New Roman" w:cs="Times New Roman"/>
          <w:lang w:val="en-GB" w:eastAsia="ja-JP"/>
        </w:rPr>
        <w:t xml:space="preserve"> an</w:t>
      </w:r>
      <w:r w:rsidR="00D9381B" w:rsidRPr="00237774">
        <w:rPr>
          <w:rFonts w:ascii="Times New Roman" w:hAnsi="Times New Roman" w:cs="Times New Roman"/>
          <w:lang w:val="en-GB" w:eastAsia="ja-JP"/>
        </w:rPr>
        <w:t xml:space="preserve"> RSRP</w:t>
      </w:r>
      <w:r w:rsidR="004D5D7E" w:rsidRPr="00237774">
        <w:rPr>
          <w:rFonts w:ascii="Times New Roman" w:hAnsi="Times New Roman" w:cs="Times New Roman"/>
          <w:lang w:val="en-GB" w:eastAsia="ja-JP"/>
        </w:rPr>
        <w:t xml:space="preserve"> threshold</w:t>
      </w:r>
      <w:r w:rsidR="00C07CDD" w:rsidRPr="00237774">
        <w:rPr>
          <w:rFonts w:ascii="Times New Roman" w:hAnsi="Times New Roman" w:cs="Times New Roman"/>
          <w:lang w:val="en-GB" w:eastAsia="ja-JP"/>
        </w:rPr>
        <w:t>, allowing the device to determine</w:t>
      </w:r>
      <w:r w:rsidR="00DA0CBC" w:rsidRPr="00237774">
        <w:rPr>
          <w:rFonts w:ascii="Times New Roman" w:hAnsi="Times New Roman" w:cs="Times New Roman"/>
          <w:lang w:val="en-GB" w:eastAsia="ja-JP"/>
        </w:rPr>
        <w:t xml:space="preserve"> whether it is </w:t>
      </w:r>
      <w:r w:rsidR="00C07CDD" w:rsidRPr="00237774">
        <w:rPr>
          <w:rFonts w:ascii="Times New Roman" w:hAnsi="Times New Roman" w:cs="Times New Roman"/>
          <w:lang w:val="en-GB" w:eastAsia="ja-JP"/>
        </w:rPr>
        <w:t>within</w:t>
      </w:r>
      <w:r w:rsidR="00DA0CBC" w:rsidRPr="00237774">
        <w:rPr>
          <w:rFonts w:ascii="Times New Roman" w:hAnsi="Times New Roman" w:cs="Times New Roman"/>
          <w:lang w:val="en-GB" w:eastAsia="ja-JP"/>
        </w:rPr>
        <w:t xml:space="preserve"> the </w:t>
      </w:r>
      <w:r w:rsidR="00BD60A2" w:rsidRPr="00237774">
        <w:rPr>
          <w:rFonts w:ascii="Times New Roman" w:hAnsi="Times New Roman" w:cs="Times New Roman"/>
          <w:lang w:val="en-GB" w:eastAsia="ja-JP"/>
        </w:rPr>
        <w:t>proximity range</w:t>
      </w:r>
      <w:r w:rsidR="003C2F3C" w:rsidRPr="00237774">
        <w:rPr>
          <w:rFonts w:ascii="Times New Roman" w:hAnsi="Times New Roman" w:cs="Times New Roman"/>
          <w:lang w:val="en-GB" w:eastAsia="ja-JP"/>
        </w:rPr>
        <w:t>.</w:t>
      </w:r>
    </w:p>
    <w:p w14:paraId="70F1B21F" w14:textId="77777777" w:rsidR="008D2B56" w:rsidRDefault="008D2B56" w:rsidP="00F924C0">
      <w:pPr>
        <w:rPr>
          <w:rFonts w:ascii="Times New Roman" w:hAnsi="Times New Roman" w:cs="Times New Roman"/>
          <w:lang w:eastAsia="ja-JP"/>
        </w:rPr>
      </w:pPr>
    </w:p>
    <w:p w14:paraId="580DCA64" w14:textId="446AAFF3" w:rsidR="00327FDE" w:rsidRPr="00F264AD" w:rsidRDefault="00A7203A" w:rsidP="00F924C0">
      <w:pPr>
        <w:rPr>
          <w:rFonts w:ascii="Times New Roman" w:hAnsi="Times New Roman" w:cs="Times New Roman"/>
          <w:b/>
          <w:bCs/>
          <w:lang w:eastAsia="ja-JP"/>
        </w:rPr>
      </w:pPr>
      <w:r w:rsidRPr="00A8670D">
        <w:rPr>
          <w:rFonts w:ascii="Times New Roman" w:hAnsi="Times New Roman" w:cs="Times New Roman"/>
          <w:b/>
          <w:bCs/>
          <w:u w:val="single"/>
          <w:lang w:eastAsia="ja-JP"/>
        </w:rPr>
        <w:t xml:space="preserve">Observation </w:t>
      </w:r>
      <w:r w:rsidR="009F05BE">
        <w:rPr>
          <w:rFonts w:ascii="Times New Roman" w:hAnsi="Times New Roman" w:cs="Times New Roman"/>
          <w:b/>
          <w:bCs/>
          <w:u w:val="single"/>
          <w:lang w:eastAsia="ja-JP"/>
        </w:rPr>
        <w:t>2</w:t>
      </w:r>
      <w:r w:rsidRPr="00F264AD">
        <w:rPr>
          <w:rFonts w:ascii="Times New Roman" w:hAnsi="Times New Roman" w:cs="Times New Roman"/>
          <w:b/>
          <w:bCs/>
          <w:lang w:eastAsia="ja-JP"/>
        </w:rPr>
        <w:t xml:space="preserve">: </w:t>
      </w:r>
    </w:p>
    <w:p w14:paraId="0EC96347" w14:textId="0509B839" w:rsidR="00C34C26" w:rsidRPr="00F264AD" w:rsidRDefault="00327FDE" w:rsidP="00CC6CCC">
      <w:pPr>
        <w:pStyle w:val="ListParagraph"/>
        <w:numPr>
          <w:ilvl w:val="0"/>
          <w:numId w:val="29"/>
        </w:numPr>
        <w:ind w:leftChars="0"/>
        <w:jc w:val="both"/>
        <w:rPr>
          <w:rFonts w:ascii="Times New Roman" w:hAnsi="Times New Roman" w:cs="Times New Roman"/>
          <w:b/>
          <w:bCs/>
          <w:lang w:eastAsia="ja-JP"/>
        </w:rPr>
      </w:pPr>
      <w:r w:rsidRPr="00F264AD">
        <w:rPr>
          <w:rFonts w:ascii="Times New Roman" w:hAnsi="Times New Roman" w:cs="Times New Roman"/>
          <w:b/>
          <w:bCs/>
          <w:lang w:eastAsia="ja-JP"/>
        </w:rPr>
        <w:t xml:space="preserve">For passive Device 1 and active </w:t>
      </w:r>
      <w:r w:rsidR="007F6E3C" w:rsidRPr="00F264AD">
        <w:rPr>
          <w:rFonts w:ascii="Times New Roman" w:hAnsi="Times New Roman" w:cs="Times New Roman"/>
          <w:b/>
          <w:bCs/>
          <w:lang w:eastAsia="ja-JP"/>
        </w:rPr>
        <w:t>D</w:t>
      </w:r>
      <w:r w:rsidR="00A7203A" w:rsidRPr="00F264AD">
        <w:rPr>
          <w:rFonts w:ascii="Times New Roman" w:hAnsi="Times New Roman" w:cs="Times New Roman"/>
          <w:b/>
          <w:bCs/>
          <w:lang w:eastAsia="ja-JP"/>
        </w:rPr>
        <w:t>evice</w:t>
      </w:r>
      <w:r w:rsidR="00896F7C" w:rsidRPr="00F264AD">
        <w:rPr>
          <w:rFonts w:ascii="Times New Roman" w:hAnsi="Times New Roman" w:cs="Times New Roman"/>
          <w:b/>
          <w:bCs/>
          <w:lang w:eastAsia="ja-JP"/>
        </w:rPr>
        <w:t xml:space="preserve"> </w:t>
      </w:r>
      <w:r w:rsidR="007F6E3C" w:rsidRPr="00F264AD">
        <w:rPr>
          <w:rFonts w:ascii="Times New Roman" w:hAnsi="Times New Roman" w:cs="Times New Roman"/>
          <w:b/>
          <w:bCs/>
          <w:lang w:eastAsia="ja-JP"/>
        </w:rPr>
        <w:t>2b</w:t>
      </w:r>
      <w:r w:rsidRPr="00F264AD">
        <w:rPr>
          <w:rFonts w:ascii="Times New Roman" w:hAnsi="Times New Roman" w:cs="Times New Roman"/>
          <w:b/>
          <w:bCs/>
          <w:lang w:eastAsia="ja-JP"/>
        </w:rPr>
        <w:t xml:space="preserve">/C, </w:t>
      </w:r>
      <w:r w:rsidR="005901D6" w:rsidRPr="00F264AD">
        <w:rPr>
          <w:rFonts w:ascii="Times New Roman" w:hAnsi="Times New Roman" w:cs="Times New Roman"/>
          <w:b/>
          <w:bCs/>
          <w:lang w:eastAsia="ja-JP"/>
        </w:rPr>
        <w:t xml:space="preserve">solution1/2 </w:t>
      </w:r>
      <w:r w:rsidR="000E2105" w:rsidRPr="00F264AD">
        <w:rPr>
          <w:rFonts w:ascii="Times New Roman" w:hAnsi="Times New Roman" w:cs="Times New Roman"/>
          <w:b/>
          <w:bCs/>
          <w:lang w:eastAsia="ja-JP"/>
        </w:rPr>
        <w:t xml:space="preserve">in TR38.769 </w:t>
      </w:r>
      <w:r w:rsidR="005901D6" w:rsidRPr="00F264AD">
        <w:rPr>
          <w:rFonts w:ascii="Times New Roman" w:hAnsi="Times New Roman" w:cs="Times New Roman"/>
          <w:b/>
          <w:bCs/>
          <w:lang w:eastAsia="ja-JP"/>
        </w:rPr>
        <w:t>are feasible</w:t>
      </w:r>
      <w:r w:rsidR="000817CC" w:rsidRPr="00F264AD">
        <w:rPr>
          <w:rFonts w:ascii="Times New Roman" w:hAnsi="Times New Roman" w:cs="Times New Roman"/>
          <w:b/>
          <w:bCs/>
          <w:lang w:eastAsia="ja-JP"/>
        </w:rPr>
        <w:t xml:space="preserve"> for proximity determination</w:t>
      </w:r>
      <w:r w:rsidR="00C34C26" w:rsidRPr="00F264AD">
        <w:rPr>
          <w:rFonts w:ascii="Times New Roman" w:hAnsi="Times New Roman" w:cs="Times New Roman"/>
          <w:b/>
          <w:bCs/>
          <w:lang w:eastAsia="ja-JP"/>
        </w:rPr>
        <w:t xml:space="preserve">. </w:t>
      </w:r>
      <w:r w:rsidR="00513222" w:rsidRPr="00F264AD">
        <w:rPr>
          <w:rFonts w:ascii="Times New Roman" w:hAnsi="Times New Roman" w:cs="Times New Roman"/>
          <w:b/>
        </w:rPr>
        <w:t xml:space="preserve">However, further concerns must be addressed </w:t>
      </w:r>
      <w:r w:rsidR="007A4BCE" w:rsidRPr="00F264AD">
        <w:rPr>
          <w:rFonts w:ascii="Times New Roman" w:hAnsi="Times New Roman" w:cs="Times New Roman"/>
          <w:b/>
        </w:rPr>
        <w:t>before considering the</w:t>
      </w:r>
      <w:r w:rsidR="00513222" w:rsidRPr="00F264AD">
        <w:rPr>
          <w:rFonts w:ascii="Times New Roman" w:hAnsi="Times New Roman" w:cs="Times New Roman"/>
          <w:b/>
        </w:rPr>
        <w:t xml:space="preserve"> </w:t>
      </w:r>
      <w:r w:rsidR="000A52FC" w:rsidRPr="00F264AD">
        <w:rPr>
          <w:rFonts w:ascii="Times New Roman" w:hAnsi="Times New Roman" w:cs="Times New Roman"/>
          <w:b/>
        </w:rPr>
        <w:t xml:space="preserve">schemes </w:t>
      </w:r>
      <w:r w:rsidR="00B846F6" w:rsidRPr="00F264AD">
        <w:rPr>
          <w:rFonts w:ascii="Times New Roman" w:hAnsi="Times New Roman" w:cs="Times New Roman"/>
          <w:b/>
        </w:rPr>
        <w:t xml:space="preserve">to be </w:t>
      </w:r>
      <w:r w:rsidR="007809B1" w:rsidRPr="00F264AD">
        <w:rPr>
          <w:rFonts w:ascii="Times New Roman" w:hAnsi="Times New Roman" w:cs="Times New Roman"/>
          <w:b/>
        </w:rPr>
        <w:t>adopted</w:t>
      </w:r>
      <w:r w:rsidR="000A52FC" w:rsidRPr="00F264AD">
        <w:rPr>
          <w:rFonts w:ascii="Times New Roman" w:hAnsi="Times New Roman" w:cs="Times New Roman"/>
          <w:b/>
        </w:rPr>
        <w:t xml:space="preserve"> in </w:t>
      </w:r>
      <w:r w:rsidR="00513222" w:rsidRPr="21E1430C">
        <w:rPr>
          <w:rFonts w:ascii="Times New Roman" w:hAnsi="Times New Roman" w:cs="Times New Roman"/>
          <w:b/>
          <w:bCs/>
        </w:rPr>
        <w:t>R</w:t>
      </w:r>
      <w:r w:rsidR="00A64377" w:rsidRPr="21E1430C">
        <w:rPr>
          <w:rFonts w:ascii="Times New Roman" w:hAnsi="Times New Roman" w:cs="Times New Roman"/>
          <w:b/>
          <w:bCs/>
        </w:rPr>
        <w:t>el</w:t>
      </w:r>
      <w:r w:rsidR="3A4B1ACF" w:rsidRPr="21E1430C">
        <w:rPr>
          <w:rFonts w:ascii="Times New Roman" w:hAnsi="Times New Roman" w:cs="Times New Roman"/>
          <w:b/>
          <w:bCs/>
        </w:rPr>
        <w:t>-</w:t>
      </w:r>
      <w:r w:rsidR="00A64377" w:rsidRPr="21E1430C">
        <w:rPr>
          <w:rFonts w:ascii="Times New Roman" w:hAnsi="Times New Roman" w:cs="Times New Roman"/>
          <w:b/>
          <w:bCs/>
        </w:rPr>
        <w:t>20</w:t>
      </w:r>
      <w:r w:rsidR="00A64377" w:rsidRPr="00F264AD">
        <w:rPr>
          <w:rFonts w:ascii="Times New Roman" w:hAnsi="Times New Roman" w:cs="Times New Roman"/>
          <w:b/>
        </w:rPr>
        <w:t xml:space="preserve"> WI:</w:t>
      </w:r>
    </w:p>
    <w:p w14:paraId="700D65D5" w14:textId="2DDB1784" w:rsidR="001D6917" w:rsidRPr="00F264AD" w:rsidRDefault="001D6917" w:rsidP="002A14A5">
      <w:pPr>
        <w:pStyle w:val="ListParagraph"/>
        <w:numPr>
          <w:ilvl w:val="1"/>
          <w:numId w:val="29"/>
        </w:numPr>
        <w:ind w:leftChars="0" w:right="440"/>
        <w:rPr>
          <w:rFonts w:ascii="Times New Roman" w:hAnsi="Times New Roman" w:cs="Times New Roman"/>
          <w:b/>
          <w:bCs/>
          <w:lang w:eastAsia="ja-JP"/>
        </w:rPr>
      </w:pPr>
      <w:r w:rsidRPr="00F264AD">
        <w:rPr>
          <w:rFonts w:ascii="Times New Roman" w:hAnsi="Times New Roman" w:cs="Times New Roman"/>
          <w:b/>
          <w:bCs/>
          <w:lang w:eastAsia="ja-JP"/>
        </w:rPr>
        <w:t xml:space="preserve">For solution 1, it may not be </w:t>
      </w:r>
      <w:r w:rsidR="00C76CB9" w:rsidRPr="00F264AD">
        <w:rPr>
          <w:rFonts w:ascii="Times New Roman" w:hAnsi="Times New Roman" w:cs="Times New Roman"/>
          <w:b/>
          <w:bCs/>
          <w:lang w:eastAsia="ja-JP"/>
        </w:rPr>
        <w:t>easy/accurate to reduce</w:t>
      </w:r>
      <w:r w:rsidR="00102520" w:rsidRPr="00F264AD">
        <w:rPr>
          <w:rFonts w:ascii="Times New Roman" w:hAnsi="Times New Roman" w:cs="Times New Roman"/>
          <w:b/>
          <w:bCs/>
          <w:lang w:eastAsia="ja-JP"/>
        </w:rPr>
        <w:t>/control</w:t>
      </w:r>
      <w:r w:rsidR="00C76CB9" w:rsidRPr="00F264AD">
        <w:rPr>
          <w:rFonts w:ascii="Times New Roman" w:hAnsi="Times New Roman" w:cs="Times New Roman"/>
          <w:b/>
          <w:bCs/>
          <w:lang w:eastAsia="ja-JP"/>
        </w:rPr>
        <w:t xml:space="preserve"> the </w:t>
      </w:r>
      <w:r w:rsidR="002C18F5" w:rsidRPr="00F264AD">
        <w:rPr>
          <w:rFonts w:ascii="Times New Roman" w:hAnsi="Times New Roman" w:cs="Times New Roman"/>
          <w:b/>
          <w:bCs/>
          <w:lang w:eastAsia="ja-JP"/>
        </w:rPr>
        <w:t>R2D/D2R transmit power</w:t>
      </w:r>
      <w:r w:rsidR="79B5167F" w:rsidRPr="21E1430C">
        <w:rPr>
          <w:rFonts w:ascii="Times New Roman" w:hAnsi="Times New Roman" w:cs="Times New Roman"/>
          <w:b/>
          <w:bCs/>
          <w:lang w:eastAsia="ja-JP"/>
        </w:rPr>
        <w:t>, due to reader hardware limitations,</w:t>
      </w:r>
      <w:r w:rsidR="003C4AE5" w:rsidRPr="00F264AD">
        <w:rPr>
          <w:rFonts w:ascii="Times New Roman" w:hAnsi="Times New Roman" w:cs="Times New Roman"/>
          <w:b/>
          <w:bCs/>
          <w:lang w:eastAsia="ja-JP"/>
        </w:rPr>
        <w:t xml:space="preserve"> to limit the proximity range</w:t>
      </w:r>
      <w:r w:rsidR="00717FCC" w:rsidRPr="00F264AD">
        <w:rPr>
          <w:rFonts w:ascii="Times New Roman" w:hAnsi="Times New Roman" w:cs="Times New Roman"/>
          <w:b/>
          <w:bCs/>
          <w:lang w:eastAsia="ja-JP"/>
        </w:rPr>
        <w:t xml:space="preserve">, e.g., a few tens of </w:t>
      </w:r>
      <w:r w:rsidR="00717FCC" w:rsidRPr="21E1430C">
        <w:rPr>
          <w:rFonts w:ascii="Times New Roman" w:hAnsi="Times New Roman" w:cs="Times New Roman"/>
          <w:b/>
          <w:bCs/>
          <w:lang w:eastAsia="ja-JP"/>
        </w:rPr>
        <w:t>centimete</w:t>
      </w:r>
      <w:r w:rsidR="00CC6CCC" w:rsidRPr="21E1430C">
        <w:rPr>
          <w:rFonts w:ascii="Times New Roman" w:hAnsi="Times New Roman" w:cs="Times New Roman"/>
          <w:b/>
          <w:bCs/>
          <w:lang w:eastAsia="ja-JP"/>
        </w:rPr>
        <w:t>r</w:t>
      </w:r>
      <w:r w:rsidR="00717FCC" w:rsidRPr="21E1430C">
        <w:rPr>
          <w:rFonts w:ascii="Times New Roman" w:hAnsi="Times New Roman" w:cs="Times New Roman"/>
          <w:b/>
          <w:bCs/>
          <w:lang w:eastAsia="ja-JP"/>
        </w:rPr>
        <w:t>s</w:t>
      </w:r>
      <w:r w:rsidR="00717FCC" w:rsidRPr="00F264AD">
        <w:rPr>
          <w:rFonts w:ascii="Times New Roman" w:hAnsi="Times New Roman" w:cs="Times New Roman"/>
          <w:b/>
          <w:bCs/>
          <w:lang w:eastAsia="ja-JP"/>
        </w:rPr>
        <w:t xml:space="preserve"> or up to one meter</w:t>
      </w:r>
      <w:r w:rsidRPr="00F264AD">
        <w:rPr>
          <w:rFonts w:ascii="Times New Roman" w:hAnsi="Times New Roman" w:cs="Times New Roman"/>
          <w:b/>
          <w:bCs/>
          <w:lang w:eastAsia="ja-JP"/>
        </w:rPr>
        <w:t>.</w:t>
      </w:r>
    </w:p>
    <w:p w14:paraId="6B11A5E8" w14:textId="787FFE65" w:rsidR="00327FDE" w:rsidRPr="00F264AD" w:rsidRDefault="001D6917" w:rsidP="00CC6CCC">
      <w:pPr>
        <w:pStyle w:val="ListParagraph"/>
        <w:numPr>
          <w:ilvl w:val="1"/>
          <w:numId w:val="29"/>
        </w:numPr>
        <w:ind w:leftChars="0"/>
        <w:jc w:val="both"/>
        <w:rPr>
          <w:rFonts w:ascii="Times New Roman" w:hAnsi="Times New Roman" w:cs="Times New Roman"/>
          <w:b/>
          <w:bCs/>
          <w:lang w:eastAsia="ja-JP"/>
        </w:rPr>
      </w:pPr>
      <w:r w:rsidRPr="00F264AD">
        <w:rPr>
          <w:rFonts w:ascii="Times New Roman" w:hAnsi="Times New Roman" w:cs="Times New Roman"/>
          <w:b/>
          <w:bCs/>
          <w:lang w:eastAsia="ja-JP"/>
        </w:rPr>
        <w:t>For solution 2, the reader</w:t>
      </w:r>
      <w:r w:rsidR="006B6ED4" w:rsidRPr="00F264AD">
        <w:rPr>
          <w:rFonts w:ascii="Times New Roman" w:hAnsi="Times New Roman" w:cs="Times New Roman"/>
          <w:b/>
          <w:bCs/>
          <w:lang w:eastAsia="ja-JP"/>
        </w:rPr>
        <w:t xml:space="preserve"> needs</w:t>
      </w:r>
      <w:r w:rsidRPr="00F264AD">
        <w:rPr>
          <w:rFonts w:ascii="Times New Roman" w:hAnsi="Times New Roman" w:cs="Times New Roman"/>
          <w:b/>
          <w:bCs/>
          <w:lang w:eastAsia="ja-JP"/>
        </w:rPr>
        <w:t xml:space="preserve"> to be aware of the transmit power</w:t>
      </w:r>
      <w:r w:rsidR="00B13D44" w:rsidRPr="00F264AD">
        <w:rPr>
          <w:rFonts w:ascii="Times New Roman" w:hAnsi="Times New Roman" w:cs="Times New Roman"/>
          <w:b/>
          <w:bCs/>
          <w:lang w:eastAsia="ja-JP"/>
        </w:rPr>
        <w:t>/</w:t>
      </w:r>
      <w:r w:rsidRPr="00F264AD">
        <w:rPr>
          <w:rFonts w:ascii="Times New Roman" w:hAnsi="Times New Roman" w:cs="Times New Roman"/>
          <w:b/>
          <w:bCs/>
          <w:lang w:eastAsia="ja-JP"/>
        </w:rPr>
        <w:t xml:space="preserve">antenna </w:t>
      </w:r>
      <w:r w:rsidR="35C17F62" w:rsidRPr="21E1430C">
        <w:rPr>
          <w:rFonts w:ascii="Times New Roman" w:hAnsi="Times New Roman" w:cs="Times New Roman"/>
          <w:b/>
          <w:bCs/>
          <w:lang w:eastAsia="ja-JP"/>
        </w:rPr>
        <w:t>gain</w:t>
      </w:r>
      <w:r w:rsidRPr="21E1430C">
        <w:rPr>
          <w:rFonts w:ascii="Times New Roman" w:hAnsi="Times New Roman" w:cs="Times New Roman"/>
          <w:b/>
          <w:bCs/>
          <w:lang w:eastAsia="ja-JP"/>
        </w:rPr>
        <w:t xml:space="preserve"> </w:t>
      </w:r>
      <w:r w:rsidRPr="00F264AD">
        <w:rPr>
          <w:rFonts w:ascii="Times New Roman" w:hAnsi="Times New Roman" w:cs="Times New Roman"/>
          <w:b/>
          <w:bCs/>
          <w:lang w:eastAsia="ja-JP"/>
        </w:rPr>
        <w:t>penalty associated with each device type, and to use D2R measurement</w:t>
      </w:r>
      <w:r w:rsidR="00B13D44" w:rsidRPr="00F264AD">
        <w:rPr>
          <w:rFonts w:ascii="Times New Roman" w:hAnsi="Times New Roman" w:cs="Times New Roman"/>
          <w:b/>
          <w:bCs/>
          <w:lang w:eastAsia="ja-JP"/>
        </w:rPr>
        <w:t>/</w:t>
      </w:r>
      <w:r w:rsidRPr="00F264AD">
        <w:rPr>
          <w:rFonts w:ascii="Times New Roman" w:hAnsi="Times New Roman" w:cs="Times New Roman"/>
          <w:b/>
          <w:bCs/>
          <w:lang w:eastAsia="ja-JP"/>
        </w:rPr>
        <w:t xml:space="preserve">detection </w:t>
      </w:r>
      <w:r w:rsidR="00B13D44" w:rsidRPr="00F264AD">
        <w:rPr>
          <w:rFonts w:ascii="Times New Roman" w:hAnsi="Times New Roman" w:cs="Times New Roman"/>
          <w:b/>
          <w:bCs/>
          <w:lang w:eastAsia="ja-JP"/>
        </w:rPr>
        <w:t>for</w:t>
      </w:r>
      <w:r w:rsidRPr="00F264AD">
        <w:rPr>
          <w:rFonts w:ascii="Times New Roman" w:hAnsi="Times New Roman" w:cs="Times New Roman"/>
          <w:b/>
          <w:bCs/>
          <w:lang w:eastAsia="ja-JP"/>
        </w:rPr>
        <w:t xml:space="preserve"> proximity </w:t>
      </w:r>
      <w:r w:rsidR="00B13D44" w:rsidRPr="00F264AD">
        <w:rPr>
          <w:rFonts w:ascii="Times New Roman" w:hAnsi="Times New Roman" w:cs="Times New Roman"/>
          <w:b/>
          <w:bCs/>
          <w:lang w:eastAsia="ja-JP"/>
        </w:rPr>
        <w:t>determin</w:t>
      </w:r>
      <w:r w:rsidR="000B3BF1" w:rsidRPr="00F264AD">
        <w:rPr>
          <w:rFonts w:ascii="Times New Roman" w:hAnsi="Times New Roman" w:cs="Times New Roman"/>
          <w:b/>
          <w:bCs/>
          <w:lang w:eastAsia="ja-JP"/>
        </w:rPr>
        <w:t>ation</w:t>
      </w:r>
      <w:r w:rsidRPr="00F264AD">
        <w:rPr>
          <w:rFonts w:ascii="Times New Roman" w:hAnsi="Times New Roman" w:cs="Times New Roman"/>
          <w:b/>
          <w:bCs/>
          <w:lang w:eastAsia="ja-JP"/>
        </w:rPr>
        <w:t>.</w:t>
      </w:r>
    </w:p>
    <w:p w14:paraId="46FE75C7" w14:textId="2F073B1E" w:rsidR="00093DA0" w:rsidRPr="00F264AD" w:rsidRDefault="00327FDE" w:rsidP="00FF607A">
      <w:pPr>
        <w:pStyle w:val="ListParagraph"/>
        <w:numPr>
          <w:ilvl w:val="0"/>
          <w:numId w:val="29"/>
        </w:numPr>
        <w:ind w:leftChars="0"/>
        <w:rPr>
          <w:rFonts w:ascii="Times New Roman" w:hAnsi="Times New Roman" w:cs="Times New Roman"/>
          <w:b/>
          <w:lang w:eastAsia="ja-JP"/>
        </w:rPr>
      </w:pPr>
      <w:r w:rsidRPr="00F264AD">
        <w:rPr>
          <w:rFonts w:ascii="Times New Roman" w:hAnsi="Times New Roman" w:cs="Times New Roman"/>
          <w:b/>
        </w:rPr>
        <w:t xml:space="preserve">For active </w:t>
      </w:r>
      <w:r w:rsidR="007F6E3C" w:rsidRPr="00F264AD">
        <w:rPr>
          <w:rFonts w:ascii="Times New Roman" w:hAnsi="Times New Roman" w:cs="Times New Roman"/>
          <w:b/>
        </w:rPr>
        <w:t>D</w:t>
      </w:r>
      <w:r w:rsidR="00A7203A" w:rsidRPr="00F264AD">
        <w:rPr>
          <w:rFonts w:ascii="Times New Roman" w:hAnsi="Times New Roman" w:cs="Times New Roman"/>
          <w:b/>
        </w:rPr>
        <w:t>evice</w:t>
      </w:r>
      <w:r w:rsidR="00896F7C" w:rsidRPr="00F264AD">
        <w:rPr>
          <w:rFonts w:ascii="Times New Roman" w:hAnsi="Times New Roman" w:cs="Times New Roman"/>
          <w:b/>
        </w:rPr>
        <w:t xml:space="preserve"> </w:t>
      </w:r>
      <w:r w:rsidR="007F6E3C" w:rsidRPr="00F264AD">
        <w:rPr>
          <w:rFonts w:ascii="Times New Roman" w:hAnsi="Times New Roman" w:cs="Times New Roman"/>
          <w:b/>
        </w:rPr>
        <w:t>2b</w:t>
      </w:r>
      <w:r w:rsidRPr="00F264AD">
        <w:rPr>
          <w:rFonts w:ascii="Times New Roman" w:hAnsi="Times New Roman" w:cs="Times New Roman"/>
          <w:b/>
        </w:rPr>
        <w:t xml:space="preserve">/C, </w:t>
      </w:r>
      <w:r w:rsidR="0088581A" w:rsidRPr="00F264AD">
        <w:rPr>
          <w:rFonts w:ascii="Times New Roman" w:hAnsi="Times New Roman" w:cs="Times New Roman"/>
          <w:b/>
        </w:rPr>
        <w:t>the</w:t>
      </w:r>
      <w:r w:rsidR="00D34150" w:rsidRPr="00F264AD">
        <w:rPr>
          <w:rFonts w:ascii="Times New Roman" w:hAnsi="Times New Roman" w:cs="Times New Roman"/>
          <w:b/>
        </w:rPr>
        <w:t xml:space="preserve"> </w:t>
      </w:r>
      <w:r w:rsidR="008248FD" w:rsidRPr="00F264AD">
        <w:rPr>
          <w:rFonts w:ascii="Times New Roman" w:hAnsi="Times New Roman" w:cs="Times New Roman"/>
          <w:b/>
        </w:rPr>
        <w:t xml:space="preserve">measurement of R2D signal strength </w:t>
      </w:r>
      <w:r w:rsidR="00C4004E" w:rsidRPr="00F264AD">
        <w:rPr>
          <w:rFonts w:ascii="Times New Roman" w:hAnsi="Times New Roman" w:cs="Times New Roman"/>
          <w:b/>
        </w:rPr>
        <w:t>by the device may</w:t>
      </w:r>
      <w:r w:rsidR="0088581A" w:rsidRPr="00F264AD">
        <w:rPr>
          <w:rFonts w:ascii="Times New Roman" w:hAnsi="Times New Roman" w:cs="Times New Roman"/>
          <w:b/>
        </w:rPr>
        <w:t xml:space="preserve"> be </w:t>
      </w:r>
      <w:r w:rsidR="00FB5AF1" w:rsidRPr="00F264AD">
        <w:rPr>
          <w:rFonts w:ascii="Times New Roman" w:hAnsi="Times New Roman" w:cs="Times New Roman"/>
          <w:b/>
        </w:rPr>
        <w:t>utilized</w:t>
      </w:r>
      <w:r w:rsidR="00C4004E" w:rsidRPr="00F264AD">
        <w:rPr>
          <w:rFonts w:ascii="Times New Roman" w:hAnsi="Times New Roman" w:cs="Times New Roman"/>
          <w:b/>
        </w:rPr>
        <w:t>,</w:t>
      </w:r>
      <w:r w:rsidR="008248FD" w:rsidRPr="00F264AD">
        <w:rPr>
          <w:rFonts w:ascii="Times New Roman" w:hAnsi="Times New Roman" w:cs="Times New Roman"/>
          <w:b/>
        </w:rPr>
        <w:t xml:space="preserve"> </w:t>
      </w:r>
      <w:r w:rsidR="003D5ED5" w:rsidRPr="00F264AD">
        <w:rPr>
          <w:rFonts w:ascii="Times New Roman" w:hAnsi="Times New Roman" w:cs="Times New Roman"/>
          <w:b/>
        </w:rPr>
        <w:t xml:space="preserve">and </w:t>
      </w:r>
      <w:r w:rsidR="001B2BC3" w:rsidRPr="00F264AD">
        <w:rPr>
          <w:rFonts w:ascii="Times New Roman" w:hAnsi="Times New Roman" w:cs="Times New Roman"/>
          <w:b/>
        </w:rPr>
        <w:t xml:space="preserve">the reader </w:t>
      </w:r>
      <w:r w:rsidR="00FB5AF1" w:rsidRPr="00F264AD">
        <w:rPr>
          <w:rFonts w:ascii="Times New Roman" w:hAnsi="Times New Roman" w:cs="Times New Roman"/>
          <w:b/>
        </w:rPr>
        <w:t>configures</w:t>
      </w:r>
      <w:r w:rsidR="00432B5A" w:rsidRPr="00F264AD">
        <w:rPr>
          <w:rFonts w:ascii="Times New Roman" w:hAnsi="Times New Roman" w:cs="Times New Roman"/>
          <w:b/>
        </w:rPr>
        <w:t xml:space="preserve"> the RSRP threshold </w:t>
      </w:r>
      <w:r w:rsidR="00C4004E" w:rsidRPr="00F264AD">
        <w:rPr>
          <w:rFonts w:ascii="Times New Roman" w:hAnsi="Times New Roman" w:cs="Times New Roman"/>
          <w:b/>
        </w:rPr>
        <w:t>to determine device</w:t>
      </w:r>
      <w:r w:rsidR="00432B5A" w:rsidRPr="00F264AD">
        <w:rPr>
          <w:rFonts w:ascii="Times New Roman" w:hAnsi="Times New Roman" w:cs="Times New Roman"/>
          <w:b/>
        </w:rPr>
        <w:t xml:space="preserve"> proximity</w:t>
      </w:r>
      <w:r w:rsidR="00C4004E" w:rsidRPr="00F264AD">
        <w:rPr>
          <w:rFonts w:ascii="Times New Roman" w:hAnsi="Times New Roman" w:cs="Times New Roman"/>
          <w:b/>
        </w:rPr>
        <w:t xml:space="preserve">. </w:t>
      </w:r>
    </w:p>
    <w:p w14:paraId="35F74F7F" w14:textId="77777777" w:rsidR="00093DA0" w:rsidRDefault="00093DA0" w:rsidP="00F924C0">
      <w:pPr>
        <w:rPr>
          <w:rFonts w:ascii="Times New Roman" w:hAnsi="Times New Roman" w:cs="Times New Roman"/>
          <w:lang w:eastAsia="ja-JP"/>
        </w:rPr>
      </w:pPr>
    </w:p>
    <w:p w14:paraId="40357BC5" w14:textId="0F5AF9AA" w:rsidR="00AE5A9A" w:rsidRDefault="00AE5A9A" w:rsidP="00F924C0">
      <w:pPr>
        <w:rPr>
          <w:rFonts w:ascii="Times New Roman" w:hAnsi="Times New Roman" w:cs="Times New Roman"/>
          <w:lang w:eastAsia="ja-JP"/>
        </w:rPr>
      </w:pPr>
      <w:r>
        <w:rPr>
          <w:rFonts w:ascii="Times New Roman" w:hAnsi="Times New Roman" w:cs="Times New Roman"/>
          <w:lang w:eastAsia="ja-JP"/>
        </w:rPr>
        <w:t>Based on the discussion in</w:t>
      </w:r>
      <w:r w:rsidR="002765B4">
        <w:rPr>
          <w:rFonts w:ascii="Times New Roman" w:hAnsi="Times New Roman" w:cs="Times New Roman"/>
          <w:lang w:eastAsia="ja-JP"/>
        </w:rPr>
        <w:t xml:space="preserve"> Section</w:t>
      </w:r>
      <w:r>
        <w:rPr>
          <w:rFonts w:ascii="Times New Roman" w:hAnsi="Times New Roman" w:cs="Times New Roman"/>
          <w:lang w:eastAsia="ja-JP"/>
        </w:rPr>
        <w:t xml:space="preserve"> </w:t>
      </w:r>
      <w:r w:rsidR="002733D9">
        <w:rPr>
          <w:rFonts w:ascii="Times New Roman" w:hAnsi="Times New Roman" w:cs="Times New Roman"/>
          <w:lang w:eastAsia="ja-JP"/>
        </w:rPr>
        <w:fldChar w:fldCharType="begin"/>
      </w:r>
      <w:r w:rsidR="002733D9">
        <w:rPr>
          <w:rFonts w:ascii="Times New Roman" w:hAnsi="Times New Roman" w:cs="Times New Roman"/>
          <w:lang w:eastAsia="ja-JP"/>
        </w:rPr>
        <w:instrText xml:space="preserve"> REF _Ref208136962 \r \h </w:instrText>
      </w:r>
      <w:r w:rsidR="002733D9">
        <w:rPr>
          <w:rFonts w:ascii="Times New Roman" w:hAnsi="Times New Roman" w:cs="Times New Roman"/>
          <w:lang w:eastAsia="ja-JP"/>
        </w:rPr>
      </w:r>
      <w:r w:rsidR="002733D9">
        <w:rPr>
          <w:rFonts w:ascii="Times New Roman" w:hAnsi="Times New Roman" w:cs="Times New Roman"/>
          <w:lang w:eastAsia="ja-JP"/>
        </w:rPr>
        <w:fldChar w:fldCharType="separate"/>
      </w:r>
      <w:r w:rsidR="002733D9">
        <w:rPr>
          <w:rFonts w:ascii="Times New Roman" w:hAnsi="Times New Roman" w:cs="Times New Roman"/>
          <w:lang w:eastAsia="ja-JP"/>
        </w:rPr>
        <w:t>2.1</w:t>
      </w:r>
      <w:r w:rsidR="002733D9">
        <w:rPr>
          <w:rFonts w:ascii="Times New Roman" w:hAnsi="Times New Roman" w:cs="Times New Roman"/>
          <w:lang w:eastAsia="ja-JP"/>
        </w:rPr>
        <w:fldChar w:fldCharType="end"/>
      </w:r>
      <w:r w:rsidR="002733D9">
        <w:rPr>
          <w:rFonts w:ascii="Times New Roman" w:hAnsi="Times New Roman" w:cs="Times New Roman"/>
          <w:lang w:eastAsia="ja-JP"/>
        </w:rPr>
        <w:t xml:space="preserve"> and </w:t>
      </w:r>
      <w:r w:rsidR="002765B4">
        <w:rPr>
          <w:rFonts w:ascii="Times New Roman" w:hAnsi="Times New Roman" w:cs="Times New Roman"/>
          <w:lang w:eastAsia="ja-JP"/>
        </w:rPr>
        <w:t>Section</w:t>
      </w:r>
      <w:r w:rsidR="002733D9">
        <w:rPr>
          <w:rFonts w:ascii="Times New Roman" w:hAnsi="Times New Roman" w:cs="Times New Roman"/>
          <w:lang w:eastAsia="ja-JP"/>
        </w:rPr>
        <w:t xml:space="preserve"> </w:t>
      </w:r>
      <w:r w:rsidR="002733D9">
        <w:rPr>
          <w:rFonts w:ascii="Times New Roman" w:hAnsi="Times New Roman" w:cs="Times New Roman"/>
          <w:lang w:eastAsia="ja-JP"/>
        </w:rPr>
        <w:fldChar w:fldCharType="begin"/>
      </w:r>
      <w:r w:rsidR="002733D9">
        <w:rPr>
          <w:rFonts w:ascii="Times New Roman" w:hAnsi="Times New Roman" w:cs="Times New Roman"/>
          <w:lang w:eastAsia="ja-JP"/>
        </w:rPr>
        <w:instrText xml:space="preserve"> REF _Ref208136963 \r \h </w:instrText>
      </w:r>
      <w:r w:rsidR="002733D9">
        <w:rPr>
          <w:rFonts w:ascii="Times New Roman" w:hAnsi="Times New Roman" w:cs="Times New Roman"/>
          <w:lang w:eastAsia="ja-JP"/>
        </w:rPr>
      </w:r>
      <w:r w:rsidR="002733D9">
        <w:rPr>
          <w:rFonts w:ascii="Times New Roman" w:hAnsi="Times New Roman" w:cs="Times New Roman"/>
          <w:lang w:eastAsia="ja-JP"/>
        </w:rPr>
        <w:fldChar w:fldCharType="separate"/>
      </w:r>
      <w:r w:rsidR="002733D9">
        <w:rPr>
          <w:rFonts w:ascii="Times New Roman" w:hAnsi="Times New Roman" w:cs="Times New Roman"/>
          <w:lang w:eastAsia="ja-JP"/>
        </w:rPr>
        <w:t>2.2</w:t>
      </w:r>
      <w:r w:rsidR="002733D9">
        <w:rPr>
          <w:rFonts w:ascii="Times New Roman" w:hAnsi="Times New Roman" w:cs="Times New Roman"/>
          <w:lang w:eastAsia="ja-JP"/>
        </w:rPr>
        <w:fldChar w:fldCharType="end"/>
      </w:r>
      <w:r w:rsidR="002765B4">
        <w:rPr>
          <w:rFonts w:ascii="Times New Roman" w:hAnsi="Times New Roman" w:cs="Times New Roman"/>
          <w:lang w:eastAsia="ja-JP"/>
        </w:rPr>
        <w:t xml:space="preserve">, we make </w:t>
      </w:r>
      <w:r w:rsidR="0076621B">
        <w:rPr>
          <w:rFonts w:ascii="Times New Roman" w:hAnsi="Times New Roman" w:cs="Times New Roman"/>
          <w:lang w:eastAsia="ja-JP"/>
        </w:rPr>
        <w:t xml:space="preserve">the </w:t>
      </w:r>
      <w:r w:rsidR="002765B4">
        <w:rPr>
          <w:rFonts w:ascii="Times New Roman" w:hAnsi="Times New Roman" w:cs="Times New Roman"/>
          <w:lang w:eastAsia="ja-JP"/>
        </w:rPr>
        <w:t>following proposal</w:t>
      </w:r>
      <w:r w:rsidR="001D340C">
        <w:rPr>
          <w:rFonts w:ascii="Times New Roman" w:hAnsi="Times New Roman" w:cs="Times New Roman"/>
          <w:lang w:eastAsia="ja-JP"/>
        </w:rPr>
        <w:t>.</w:t>
      </w:r>
    </w:p>
    <w:p w14:paraId="6C6D9436" w14:textId="77777777" w:rsidR="00AE5A9A" w:rsidRPr="00E64C37" w:rsidRDefault="00AE5A9A" w:rsidP="00F924C0">
      <w:pPr>
        <w:rPr>
          <w:rFonts w:ascii="Times New Roman" w:hAnsi="Times New Roman" w:cs="Times New Roman"/>
          <w:lang w:eastAsia="ja-JP"/>
        </w:rPr>
      </w:pPr>
    </w:p>
    <w:p w14:paraId="2D7F1E2C" w14:textId="56BDBA50" w:rsidR="00322EA4" w:rsidRPr="00D25E79" w:rsidRDefault="00E6334D" w:rsidP="00093DA0">
      <w:pPr>
        <w:jc w:val="both"/>
        <w:rPr>
          <w:rFonts w:ascii="Times New Roman" w:eastAsia="SimSun" w:hAnsi="Times New Roman" w:cs="Times New Roman"/>
          <w:b/>
          <w:bCs/>
          <w:kern w:val="2"/>
          <w:szCs w:val="28"/>
          <w:lang w:eastAsia="zh-CN"/>
        </w:rPr>
      </w:pPr>
      <w:r w:rsidRPr="00A8670D">
        <w:rPr>
          <w:rFonts w:ascii="Times New Roman" w:eastAsia="SimSun" w:hAnsi="Times New Roman" w:cs="Times New Roman"/>
          <w:b/>
          <w:bCs/>
          <w:kern w:val="2"/>
          <w:szCs w:val="28"/>
          <w:u w:val="single"/>
          <w:lang w:eastAsia="zh-CN"/>
        </w:rPr>
        <w:t xml:space="preserve">Proposal </w:t>
      </w:r>
      <w:r w:rsidR="009F05BE">
        <w:rPr>
          <w:rFonts w:ascii="Times New Roman" w:eastAsia="SimSun" w:hAnsi="Times New Roman" w:cs="Times New Roman"/>
          <w:b/>
          <w:bCs/>
          <w:kern w:val="2"/>
          <w:szCs w:val="28"/>
          <w:u w:val="single"/>
          <w:lang w:eastAsia="zh-CN"/>
        </w:rPr>
        <w:t>1</w:t>
      </w:r>
      <w:r w:rsidRPr="00D25E79">
        <w:rPr>
          <w:rFonts w:ascii="Times New Roman" w:eastAsia="SimSun" w:hAnsi="Times New Roman" w:cs="Times New Roman"/>
          <w:b/>
          <w:bCs/>
          <w:kern w:val="2"/>
          <w:szCs w:val="28"/>
          <w:lang w:eastAsia="zh-CN"/>
        </w:rPr>
        <w:t xml:space="preserve">: </w:t>
      </w:r>
      <w:r w:rsidR="00322EA4" w:rsidRPr="00D25E79">
        <w:rPr>
          <w:rFonts w:ascii="Times New Roman" w:eastAsia="SimSun" w:hAnsi="Times New Roman" w:cs="Times New Roman"/>
          <w:b/>
          <w:bCs/>
          <w:kern w:val="2"/>
          <w:szCs w:val="28"/>
          <w:lang w:eastAsia="zh-CN"/>
        </w:rPr>
        <w:t>Update SID scope as follows.</w:t>
      </w:r>
    </w:p>
    <w:tbl>
      <w:tblPr>
        <w:tblStyle w:val="TableGrid"/>
        <w:tblW w:w="0" w:type="auto"/>
        <w:tblLook w:val="04A0" w:firstRow="1" w:lastRow="0" w:firstColumn="1" w:lastColumn="0" w:noHBand="0" w:noVBand="1"/>
      </w:tblPr>
      <w:tblGrid>
        <w:gridCol w:w="9350"/>
      </w:tblGrid>
      <w:tr w:rsidR="00E16181" w14:paraId="063CC1BB" w14:textId="77777777">
        <w:tc>
          <w:tcPr>
            <w:tcW w:w="9350" w:type="dxa"/>
          </w:tcPr>
          <w:p w14:paraId="17EBD2CE" w14:textId="77777777" w:rsidR="00E16181" w:rsidRPr="002B2A16" w:rsidRDefault="00E16181" w:rsidP="00E16181">
            <w:pPr>
              <w:spacing w:before="80" w:after="80"/>
              <w:ind w:left="360"/>
              <w:rPr>
                <w:rFonts w:ascii="Times New Roman" w:eastAsia="DengXian" w:hAnsi="Times New Roman" w:cs="Times New Roman"/>
                <w:b/>
                <w:bCs/>
                <w:u w:val="single"/>
              </w:rPr>
            </w:pPr>
            <w:r w:rsidRPr="002B2A16">
              <w:rPr>
                <w:rFonts w:ascii="Times New Roman" w:eastAsia="DengXian" w:hAnsi="Times New Roman" w:cs="Times New Roman"/>
                <w:b/>
                <w:bCs/>
                <w:u w:val="single"/>
              </w:rPr>
              <w:t>RAN1-led</w:t>
            </w:r>
          </w:p>
          <w:p w14:paraId="4D02E1B5" w14:textId="77777777" w:rsidR="00E16181" w:rsidRPr="002B2A16" w:rsidRDefault="00E16181" w:rsidP="00E16181">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2B2A16">
              <w:rPr>
                <w:rFonts w:ascii="Times New Roman" w:eastAsia="DengXian" w:hAnsi="Times New Roman" w:cs="Times New Roman"/>
              </w:rPr>
              <w:t>Study necessary and feasible changes to the Rel-19 air interface to support the above scenarios</w:t>
            </w:r>
          </w:p>
          <w:p w14:paraId="0299B16D" w14:textId="77777777" w:rsidR="00E16181" w:rsidRPr="002B2A16" w:rsidRDefault="00E16181" w:rsidP="00E16181">
            <w:pPr>
              <w:overflowPunct w:val="0"/>
              <w:autoSpaceDE w:val="0"/>
              <w:autoSpaceDN w:val="0"/>
              <w:adjustRightInd w:val="0"/>
              <w:spacing w:before="80" w:after="80"/>
              <w:ind w:firstLine="720"/>
              <w:textAlignment w:val="baseline"/>
              <w:rPr>
                <w:rFonts w:ascii="Times New Roman" w:eastAsia="DengXian" w:hAnsi="Times New Roman" w:cs="Times New Roman"/>
              </w:rPr>
            </w:pPr>
            <w:r w:rsidRPr="002B2A16">
              <w:rPr>
                <w:rFonts w:ascii="Times New Roman" w:eastAsia="DengXian" w:hAnsi="Times New Roman" w:cs="Times New Roman"/>
              </w:rPr>
              <w:t>….</w:t>
            </w:r>
          </w:p>
          <w:p w14:paraId="5D385FD0" w14:textId="77777777" w:rsidR="00E16181" w:rsidRPr="002B2A16" w:rsidRDefault="00E16181" w:rsidP="00E16181">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2B2A16">
              <w:rPr>
                <w:rFonts w:ascii="Times New Roman" w:eastAsia="DengXian" w:hAnsi="Times New Roman" w:cs="Times New Roman"/>
              </w:rPr>
              <w:t>Define link budget calculation for coverage.</w:t>
            </w:r>
          </w:p>
          <w:p w14:paraId="56C097C3" w14:textId="0956C6E2" w:rsidR="00E16181" w:rsidRPr="002B2A16" w:rsidRDefault="00E16181" w:rsidP="00E16181">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color w:val="FF0000"/>
              </w:rPr>
            </w:pPr>
            <w:r w:rsidRPr="002B2A16">
              <w:rPr>
                <w:rFonts w:ascii="Times New Roman" w:eastAsia="DengXian" w:hAnsi="Times New Roman" w:cs="Times New Roman"/>
                <w:color w:val="FF0000"/>
              </w:rPr>
              <w:t xml:space="preserve">Study the feasibility of positioning/proximity techniques for Device 2b/C </w:t>
            </w:r>
            <w:r w:rsidRPr="002B2A16">
              <w:rPr>
                <w:rFonts w:ascii="Times New Roman" w:eastAsia="DengXian" w:hAnsi="Times New Roman" w:cs="Times New Roman"/>
                <w:color w:val="FF0000"/>
              </w:rPr>
              <w:t xml:space="preserve">considering </w:t>
            </w:r>
          </w:p>
          <w:p w14:paraId="358B0595" w14:textId="20A634E0" w:rsidR="00E16181" w:rsidRPr="002B2A16" w:rsidRDefault="00E16181" w:rsidP="009A6DA1">
            <w:pPr>
              <w:pStyle w:val="ListParagraph"/>
              <w:numPr>
                <w:ilvl w:val="1"/>
                <w:numId w:val="34"/>
              </w:numPr>
              <w:ind w:leftChars="0" w:left="1600"/>
              <w:rPr>
                <w:rFonts w:ascii="Times New Roman" w:eastAsia="DengXian" w:hAnsi="Times New Roman" w:cs="Times New Roman"/>
                <w:color w:val="FF0000"/>
              </w:rPr>
            </w:pPr>
            <w:r w:rsidRPr="002B2A16">
              <w:rPr>
                <w:rFonts w:ascii="Times New Roman" w:eastAsia="DengXian" w:hAnsi="Times New Roman" w:cs="Times New Roman"/>
                <w:color w:val="FF0000"/>
              </w:rPr>
              <w:t xml:space="preserve">Simple </w:t>
            </w:r>
            <w:proofErr w:type="gramStart"/>
            <w:r w:rsidR="00DF3B4A" w:rsidRPr="002B2A16">
              <w:rPr>
                <w:rFonts w:ascii="Times New Roman" w:eastAsia="DengXian" w:hAnsi="Times New Roman" w:cs="Times New Roman"/>
                <w:color w:val="FF0000"/>
              </w:rPr>
              <w:t>single</w:t>
            </w:r>
            <w:r w:rsidR="00DF3B4A">
              <w:rPr>
                <w:rFonts w:ascii="Times New Roman" w:eastAsia="DengXian" w:hAnsi="Times New Roman" w:cs="Times New Roman"/>
                <w:color w:val="FF0000"/>
              </w:rPr>
              <w:t>-</w:t>
            </w:r>
            <w:r w:rsidRPr="002B2A16">
              <w:rPr>
                <w:rFonts w:ascii="Times New Roman" w:eastAsia="DengXian" w:hAnsi="Times New Roman" w:cs="Times New Roman"/>
                <w:color w:val="FF0000"/>
              </w:rPr>
              <w:t>point</w:t>
            </w:r>
            <w:proofErr w:type="gramEnd"/>
            <w:r w:rsidRPr="002B2A16">
              <w:rPr>
                <w:rFonts w:ascii="Times New Roman" w:eastAsia="DengXian" w:hAnsi="Times New Roman" w:cs="Times New Roman"/>
                <w:color w:val="FF0000"/>
              </w:rPr>
              <w:t xml:space="preserve"> </w:t>
            </w:r>
            <w:proofErr w:type="gramStart"/>
            <w:r w:rsidRPr="002B2A16">
              <w:rPr>
                <w:rFonts w:ascii="Times New Roman" w:eastAsia="DengXian" w:hAnsi="Times New Roman" w:cs="Times New Roman"/>
                <w:color w:val="FF0000"/>
              </w:rPr>
              <w:t>ranging</w:t>
            </w:r>
            <w:proofErr w:type="gramEnd"/>
            <w:r w:rsidRPr="002B2A16">
              <w:rPr>
                <w:rFonts w:ascii="Times New Roman" w:eastAsia="DengXian" w:hAnsi="Times New Roman" w:cs="Times New Roman"/>
                <w:color w:val="FF0000"/>
              </w:rPr>
              <w:t xml:space="preserve"> like technique e.g., based on RSRP (inc</w:t>
            </w:r>
            <w:r w:rsidR="00014E8B">
              <w:rPr>
                <w:rFonts w:ascii="Times New Roman" w:eastAsia="DengXian" w:hAnsi="Times New Roman" w:cs="Times New Roman"/>
                <w:color w:val="FF0000"/>
              </w:rPr>
              <w:t>luding</w:t>
            </w:r>
            <w:r w:rsidRPr="002B2A16">
              <w:rPr>
                <w:rFonts w:ascii="Times New Roman" w:eastAsia="DengXian" w:hAnsi="Times New Roman" w:cs="Times New Roman"/>
                <w:color w:val="FF0000"/>
              </w:rPr>
              <w:t xml:space="preserve"> </w:t>
            </w:r>
            <w:r w:rsidR="00A947FC">
              <w:rPr>
                <w:rFonts w:ascii="Times New Roman" w:eastAsia="DengXian" w:hAnsi="Times New Roman" w:cs="Times New Roman"/>
                <w:color w:val="FF0000"/>
              </w:rPr>
              <w:t>reader side or</w:t>
            </w:r>
            <w:r w:rsidRPr="002B2A16">
              <w:rPr>
                <w:rFonts w:ascii="Times New Roman" w:eastAsia="DengXian" w:hAnsi="Times New Roman" w:cs="Times New Roman"/>
                <w:color w:val="FF0000"/>
              </w:rPr>
              <w:t xml:space="preserve"> device side measurement), RTT measurements, etc.</w:t>
            </w:r>
          </w:p>
          <w:p w14:paraId="3161F4A1" w14:textId="77777777" w:rsidR="00E16181" w:rsidRPr="002B2A16" w:rsidRDefault="00E16181" w:rsidP="009A6DA1">
            <w:pPr>
              <w:pStyle w:val="ListParagraph"/>
              <w:numPr>
                <w:ilvl w:val="1"/>
                <w:numId w:val="34"/>
              </w:numPr>
              <w:ind w:leftChars="0" w:left="1600"/>
              <w:rPr>
                <w:rFonts w:ascii="Times New Roman" w:eastAsia="DengXian" w:hAnsi="Times New Roman" w:cs="Times New Roman"/>
                <w:color w:val="FF0000"/>
              </w:rPr>
            </w:pPr>
            <w:r w:rsidRPr="002B2A16">
              <w:rPr>
                <w:rFonts w:ascii="Times New Roman" w:eastAsia="DengXian" w:hAnsi="Times New Roman" w:cs="Times New Roman"/>
                <w:color w:val="FF0000"/>
              </w:rPr>
              <w:t>Target accuracy to be decided accordingly</w:t>
            </w:r>
          </w:p>
          <w:p w14:paraId="15F2939E" w14:textId="77777777" w:rsidR="00E16181" w:rsidRPr="002B2A16" w:rsidRDefault="00E16181" w:rsidP="009A6DA1">
            <w:pPr>
              <w:pStyle w:val="ListParagraph"/>
              <w:numPr>
                <w:ilvl w:val="1"/>
                <w:numId w:val="34"/>
              </w:numPr>
              <w:ind w:leftChars="0" w:left="1600"/>
              <w:rPr>
                <w:rFonts w:ascii="Times New Roman" w:eastAsia="DengXian" w:hAnsi="Times New Roman" w:cs="Times New Roman"/>
                <w:color w:val="FF0000"/>
              </w:rPr>
            </w:pPr>
            <w:r w:rsidRPr="002B2A16">
              <w:rPr>
                <w:rFonts w:ascii="Times New Roman" w:eastAsia="DengXian" w:hAnsi="Times New Roman" w:cs="Times New Roman"/>
                <w:color w:val="FF0000"/>
              </w:rPr>
              <w:t>Applicability to both T1 and T2</w:t>
            </w:r>
          </w:p>
          <w:p w14:paraId="1615C0AF" w14:textId="77777777" w:rsidR="00E16181" w:rsidRPr="002B2A16" w:rsidRDefault="00E16181" w:rsidP="00E16181">
            <w:pPr>
              <w:spacing w:before="80" w:after="80"/>
              <w:ind w:left="360"/>
              <w:rPr>
                <w:rFonts w:ascii="Times New Roman" w:eastAsia="DengXian" w:hAnsi="Times New Roman" w:cs="Times New Roman"/>
                <w:b/>
                <w:bCs/>
                <w:u w:val="single"/>
              </w:rPr>
            </w:pPr>
            <w:r w:rsidRPr="002B2A16">
              <w:rPr>
                <w:rFonts w:ascii="Times New Roman" w:eastAsia="DengXian" w:hAnsi="Times New Roman" w:cs="Times New Roman"/>
                <w:b/>
                <w:bCs/>
                <w:u w:val="single"/>
              </w:rPr>
              <w:t>RAN4-led</w:t>
            </w:r>
          </w:p>
          <w:p w14:paraId="5B8DBA76" w14:textId="77777777" w:rsidR="00E16181" w:rsidRPr="002B2A16" w:rsidRDefault="00E16181" w:rsidP="00E16181">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2B2A16">
              <w:rPr>
                <w:rFonts w:ascii="Times New Roman" w:eastAsia="DengXian" w:hAnsi="Times New Roman" w:cs="Times New Roman"/>
              </w:rPr>
              <w:t>Study coexistence between Device 2b/Device C and NR/LTE in the above outdoor scenarios.</w:t>
            </w:r>
          </w:p>
          <w:p w14:paraId="6737263E" w14:textId="77777777" w:rsidR="00E16181" w:rsidRPr="002B2A16" w:rsidRDefault="00E16181" w:rsidP="00E16181">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2B2A16">
              <w:rPr>
                <w:rFonts w:ascii="Times New Roman" w:eastAsia="DengXian" w:hAnsi="Times New Roman" w:cs="Times New Roman"/>
              </w:rPr>
              <w:t>Use band n8 as an example band.</w:t>
            </w:r>
          </w:p>
          <w:p w14:paraId="49C30F82" w14:textId="77777777" w:rsidR="00E16181" w:rsidRPr="002B2A16" w:rsidRDefault="00E16181" w:rsidP="00E16181">
            <w:pPr>
              <w:spacing w:before="80" w:after="80"/>
              <w:ind w:firstLine="357"/>
              <w:rPr>
                <w:rFonts w:ascii="Times New Roman" w:eastAsia="DengXian" w:hAnsi="Times New Roman" w:cs="Times New Roman"/>
              </w:rPr>
            </w:pPr>
            <w:r w:rsidRPr="002B2A16">
              <w:rPr>
                <w:rFonts w:ascii="Times New Roman" w:eastAsia="DengXian" w:hAnsi="Times New Roman" w:cs="Times New Roman"/>
              </w:rPr>
              <w:t>NOTE: Strive to minimize evaluation cases in RAN1 and RAN4.</w:t>
            </w:r>
          </w:p>
          <w:p w14:paraId="4AFA7A90" w14:textId="65314A1D" w:rsidR="00E16181" w:rsidRPr="00E16181" w:rsidRDefault="00E16181" w:rsidP="00E16181">
            <w:pPr>
              <w:pStyle w:val="ListParagraph"/>
              <w:numPr>
                <w:ilvl w:val="0"/>
                <w:numId w:val="30"/>
              </w:numPr>
              <w:overflowPunct w:val="0"/>
              <w:autoSpaceDE w:val="0"/>
              <w:autoSpaceDN w:val="0"/>
              <w:adjustRightInd w:val="0"/>
              <w:spacing w:before="80" w:after="80"/>
              <w:ind w:leftChars="0"/>
              <w:contextualSpacing/>
              <w:textAlignment w:val="baseline"/>
              <w:rPr>
                <w:rFonts w:ascii="Times New Roman" w:eastAsia="DengXian" w:hAnsi="Times New Roman" w:cs="Times New Roman"/>
                <w:strike/>
                <w:color w:val="FF0000"/>
              </w:rPr>
            </w:pPr>
            <w:r w:rsidRPr="002B2A16">
              <w:rPr>
                <w:rFonts w:ascii="Times New Roman" w:eastAsia="DengXian" w:hAnsi="Times New Roman" w:cs="Times New Roman"/>
                <w:strike/>
                <w:color w:val="FF0000"/>
                <w:lang w:eastAsia="zh-CN"/>
              </w:rPr>
              <w:t>RAN#109 to decide whether to include an objective on positioning / proximity determination in the scope for Rel-20 study item</w:t>
            </w:r>
          </w:p>
        </w:tc>
      </w:tr>
    </w:tbl>
    <w:p w14:paraId="7D8AA42B" w14:textId="77777777" w:rsidR="00CC5609" w:rsidRDefault="00CC5609" w:rsidP="00CF6DE5">
      <w:pPr>
        <w:widowControl w:val="0"/>
        <w:jc w:val="both"/>
        <w:rPr>
          <w:rFonts w:ascii="Times New Roman" w:eastAsia="SimSun" w:hAnsi="Times New Roman" w:cs="Times New Roman"/>
          <w:lang w:eastAsia="zh-CN"/>
        </w:rPr>
      </w:pPr>
    </w:p>
    <w:p w14:paraId="196AAA03" w14:textId="77777777" w:rsidR="00CC5609" w:rsidRPr="00E64C37" w:rsidRDefault="00CC5609" w:rsidP="00CF6DE5">
      <w:pPr>
        <w:widowControl w:val="0"/>
        <w:jc w:val="both"/>
        <w:rPr>
          <w:rFonts w:ascii="Times New Roman" w:eastAsia="SimSun" w:hAnsi="Times New Roman" w:cs="Times New Roman"/>
          <w:lang w:eastAsia="zh-CN"/>
        </w:rPr>
      </w:pPr>
    </w:p>
    <w:p w14:paraId="1E600DF6" w14:textId="58B98F12" w:rsidR="00CD39AE" w:rsidRDefault="00CD39AE" w:rsidP="00CD39AE">
      <w:pPr>
        <w:pStyle w:val="Heading1"/>
        <w:rPr>
          <w:rFonts w:ascii="Times New Roman" w:hAnsi="Times New Roman" w:cs="Times New Roman"/>
          <w:b/>
          <w:lang w:eastAsia="ja-JP"/>
        </w:rPr>
      </w:pPr>
      <w:r w:rsidRPr="00E64C37">
        <w:rPr>
          <w:rFonts w:ascii="Times New Roman" w:hAnsi="Times New Roman" w:cs="Times New Roman"/>
          <w:b/>
          <w:lang w:eastAsia="ja-JP"/>
        </w:rPr>
        <w:t>Max target distance for active device</w:t>
      </w:r>
    </w:p>
    <w:p w14:paraId="74FBBD5E" w14:textId="43CBB326" w:rsidR="00E562D8" w:rsidRPr="0098185D" w:rsidRDefault="002B52BD" w:rsidP="00E562D8">
      <w:pPr>
        <w:rPr>
          <w:rFonts w:ascii="Times New Roman" w:hAnsi="Times New Roman" w:cs="Times New Roman"/>
          <w:lang w:eastAsia="ja-JP"/>
        </w:rPr>
      </w:pPr>
      <w:r w:rsidRPr="0098185D">
        <w:rPr>
          <w:rFonts w:ascii="Times New Roman" w:hAnsi="Times New Roman" w:cs="Times New Roman"/>
          <w:lang w:eastAsia="ja-JP"/>
        </w:rPr>
        <w:t xml:space="preserve">SID for Rel-20 A-IoT study </w:t>
      </w:r>
      <w:r w:rsidR="00A735D5" w:rsidRPr="0098185D">
        <w:rPr>
          <w:rFonts w:ascii="Times New Roman" w:hAnsi="Times New Roman" w:cs="Times New Roman"/>
          <w:lang w:eastAsia="ja-JP"/>
        </w:rPr>
        <w:fldChar w:fldCharType="begin"/>
      </w:r>
      <w:r w:rsidR="00A735D5" w:rsidRPr="0098185D">
        <w:rPr>
          <w:rFonts w:ascii="Times New Roman" w:hAnsi="Times New Roman" w:cs="Times New Roman"/>
          <w:lang w:eastAsia="ja-JP"/>
        </w:rPr>
        <w:instrText xml:space="preserve"> REF _Ref207805875 \r \h </w:instrText>
      </w:r>
      <w:r w:rsidR="0098185D">
        <w:rPr>
          <w:rFonts w:ascii="Times New Roman" w:hAnsi="Times New Roman" w:cs="Times New Roman"/>
          <w:lang w:eastAsia="ja-JP"/>
        </w:rPr>
        <w:instrText xml:space="preserve"> \* MERGEFORMAT </w:instrText>
      </w:r>
      <w:r w:rsidR="00A735D5" w:rsidRPr="0098185D">
        <w:rPr>
          <w:rFonts w:ascii="Times New Roman" w:hAnsi="Times New Roman" w:cs="Times New Roman"/>
          <w:lang w:eastAsia="ja-JP"/>
        </w:rPr>
      </w:r>
      <w:r w:rsidR="00A735D5" w:rsidRPr="0098185D">
        <w:rPr>
          <w:rFonts w:ascii="Times New Roman" w:hAnsi="Times New Roman" w:cs="Times New Roman"/>
          <w:lang w:eastAsia="ja-JP"/>
        </w:rPr>
        <w:fldChar w:fldCharType="separate"/>
      </w:r>
      <w:r w:rsidR="00A735D5" w:rsidRPr="0098185D">
        <w:rPr>
          <w:rFonts w:ascii="Times New Roman" w:hAnsi="Times New Roman" w:cs="Times New Roman"/>
          <w:lang w:eastAsia="ja-JP"/>
        </w:rPr>
        <w:t>[2]</w:t>
      </w:r>
      <w:r w:rsidR="00A735D5" w:rsidRPr="0098185D">
        <w:rPr>
          <w:rFonts w:ascii="Times New Roman" w:hAnsi="Times New Roman" w:cs="Times New Roman"/>
          <w:lang w:eastAsia="ja-JP"/>
        </w:rPr>
        <w:fldChar w:fldCharType="end"/>
      </w:r>
      <w:r w:rsidR="00A735D5" w:rsidRPr="0098185D">
        <w:rPr>
          <w:rFonts w:ascii="Times New Roman" w:hAnsi="Times New Roman" w:cs="Times New Roman"/>
          <w:lang w:eastAsia="ja-JP"/>
        </w:rPr>
        <w:t xml:space="preserve"> </w:t>
      </w:r>
      <w:r w:rsidRPr="0098185D">
        <w:rPr>
          <w:rFonts w:ascii="Times New Roman" w:hAnsi="Times New Roman" w:cs="Times New Roman"/>
          <w:lang w:eastAsia="ja-JP"/>
        </w:rPr>
        <w:t xml:space="preserve">capture following guideline </w:t>
      </w:r>
      <w:r w:rsidR="0043375A" w:rsidRPr="0098185D">
        <w:rPr>
          <w:rFonts w:ascii="Times New Roman" w:hAnsi="Times New Roman" w:cs="Times New Roman"/>
          <w:lang w:eastAsia="ja-JP"/>
        </w:rPr>
        <w:t>on maximum distance between Reader and Device.</w:t>
      </w:r>
      <w:r w:rsidR="00A735D5" w:rsidRPr="0098185D">
        <w:rPr>
          <w:rFonts w:ascii="Times New Roman" w:hAnsi="Times New Roman" w:cs="Times New Roman"/>
          <w:lang w:eastAsia="ja-JP"/>
        </w:rPr>
        <w:t xml:space="preserve"> </w:t>
      </w:r>
    </w:p>
    <w:tbl>
      <w:tblPr>
        <w:tblStyle w:val="TableGrid"/>
        <w:tblW w:w="0" w:type="auto"/>
        <w:tblLook w:val="04A0" w:firstRow="1" w:lastRow="0" w:firstColumn="1" w:lastColumn="0" w:noHBand="0" w:noVBand="1"/>
      </w:tblPr>
      <w:tblGrid>
        <w:gridCol w:w="9350"/>
      </w:tblGrid>
      <w:tr w:rsidR="005B1C14" w:rsidRPr="00E64C37" w14:paraId="29F22FD2" w14:textId="77777777">
        <w:tc>
          <w:tcPr>
            <w:tcW w:w="9350" w:type="dxa"/>
          </w:tcPr>
          <w:p w14:paraId="31CA7C16" w14:textId="77777777" w:rsidR="005B1C14" w:rsidRPr="00E64C37" w:rsidRDefault="005B1C14" w:rsidP="005B1C14">
            <w:pPr>
              <w:spacing w:before="80" w:after="80"/>
              <w:ind w:left="360"/>
              <w:rPr>
                <w:rFonts w:ascii="Times New Roman" w:eastAsia="DengXian" w:hAnsi="Times New Roman" w:cs="Times New Roman"/>
                <w:b/>
                <w:bCs/>
                <w:u w:val="single"/>
              </w:rPr>
            </w:pPr>
            <w:r w:rsidRPr="00E64C37">
              <w:rPr>
                <w:rFonts w:ascii="Times New Roman" w:eastAsia="DengXian" w:hAnsi="Times New Roman" w:cs="Times New Roman"/>
                <w:b/>
                <w:bCs/>
                <w:u w:val="single"/>
              </w:rPr>
              <w:lastRenderedPageBreak/>
              <w:t>RAN1-led</w:t>
            </w:r>
          </w:p>
          <w:p w14:paraId="400718A8" w14:textId="77777777" w:rsidR="005B1C14" w:rsidRPr="00E64C37" w:rsidRDefault="005B1C14" w:rsidP="005B1C14">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E64C37">
              <w:rPr>
                <w:rFonts w:ascii="Times New Roman" w:eastAsia="DengXian" w:hAnsi="Times New Roman" w:cs="Times New Roman"/>
              </w:rPr>
              <w:t>Study necessary and feasible changes to the Rel-19 air interface to support the above scenarios</w:t>
            </w:r>
          </w:p>
          <w:p w14:paraId="6B49B580" w14:textId="77777777" w:rsidR="005B1C14" w:rsidRPr="00E64C37" w:rsidRDefault="005B1C14" w:rsidP="005B1C14">
            <w:pPr>
              <w:numPr>
                <w:ilvl w:val="1"/>
                <w:numId w:val="22"/>
              </w:numPr>
              <w:overflowPunct w:val="0"/>
              <w:autoSpaceDE w:val="0"/>
              <w:autoSpaceDN w:val="0"/>
              <w:adjustRightInd w:val="0"/>
              <w:spacing w:before="80" w:after="80"/>
              <w:ind w:left="1800"/>
              <w:textAlignment w:val="baseline"/>
              <w:rPr>
                <w:rFonts w:ascii="Times New Roman" w:eastAsia="DengXian" w:hAnsi="Times New Roman" w:cs="Times New Roman"/>
              </w:rPr>
            </w:pPr>
            <w:r w:rsidRPr="00E64C37">
              <w:rPr>
                <w:rFonts w:ascii="Times New Roman" w:eastAsia="DengXian" w:hAnsi="Times New Roman" w:cs="Times New Roman"/>
              </w:rPr>
              <w:t>Air interface for device 2b/C studied for outdoor will be reused for supporting device 2b/C in indoor scenarios</w:t>
            </w:r>
          </w:p>
          <w:p w14:paraId="05C4F2DA" w14:textId="77777777" w:rsidR="005B1C14" w:rsidRPr="00E64C37" w:rsidRDefault="005B1C14" w:rsidP="005B1C14">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E64C37">
              <w:rPr>
                <w:rFonts w:ascii="Times New Roman" w:eastAsia="DengXian" w:hAnsi="Times New Roman" w:cs="Times New Roman"/>
              </w:rPr>
              <w:t>Study applicability and necessity of Device 2b and Device C to the above scenarios, assuming similar device architectures for Device 2b and Device C.</w:t>
            </w:r>
          </w:p>
          <w:p w14:paraId="6FA558B4" w14:textId="77777777" w:rsidR="005B1C14" w:rsidRPr="00CF5BAC" w:rsidRDefault="005B1C14" w:rsidP="005B1C14">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E64C37">
              <w:rPr>
                <w:rFonts w:ascii="Times New Roman" w:eastAsia="DengXian" w:hAnsi="Times New Roman" w:cs="Times New Roman"/>
              </w:rPr>
              <w:t xml:space="preserve">While providing clear differentiation with existing 3GPP LPWA IoT technology and the features of 6G relevant to IoT, </w:t>
            </w:r>
            <w:r w:rsidRPr="00623E07">
              <w:rPr>
                <w:rFonts w:ascii="Times New Roman" w:eastAsia="DengXian" w:hAnsi="Times New Roman" w:cs="Times New Roman"/>
                <w:highlight w:val="yellow"/>
              </w:rPr>
              <w:t xml:space="preserve">study outcomes should include </w:t>
            </w:r>
            <w:r w:rsidRPr="00623E07">
              <w:rPr>
                <w:rFonts w:ascii="Times New Roman" w:hAnsi="Times New Roman" w:cs="Times New Roman"/>
                <w:highlight w:val="yellow"/>
              </w:rPr>
              <w:t>achievable cell edge data rate assuming</w:t>
            </w:r>
          </w:p>
          <w:p w14:paraId="3548E47B" w14:textId="77777777" w:rsidR="005B1C14" w:rsidRPr="00623E07" w:rsidRDefault="005B1C14" w:rsidP="005B1C14">
            <w:pPr>
              <w:numPr>
                <w:ilvl w:val="1"/>
                <w:numId w:val="22"/>
              </w:numPr>
              <w:overflowPunct w:val="0"/>
              <w:autoSpaceDE w:val="0"/>
              <w:autoSpaceDN w:val="0"/>
              <w:adjustRightInd w:val="0"/>
              <w:spacing w:before="80" w:after="80"/>
              <w:ind w:left="1800"/>
              <w:textAlignment w:val="baseline"/>
              <w:rPr>
                <w:rFonts w:ascii="Times New Roman" w:eastAsia="DengXian" w:hAnsi="Times New Roman" w:cs="Times New Roman"/>
                <w:highlight w:val="yellow"/>
              </w:rPr>
            </w:pPr>
            <w:r w:rsidRPr="00623E07">
              <w:rPr>
                <w:rFonts w:ascii="Times New Roman" w:eastAsia="DengXian" w:hAnsi="Times New Roman" w:cs="Times New Roman"/>
                <w:highlight w:val="yellow"/>
              </w:rPr>
              <w:t>Maximum distance between Reader and Device of 50-500 m</w:t>
            </w:r>
          </w:p>
          <w:p w14:paraId="48721C86" w14:textId="77777777" w:rsidR="005B1C14" w:rsidRPr="00E64C37" w:rsidRDefault="005B1C14" w:rsidP="005B1C14">
            <w:pPr>
              <w:numPr>
                <w:ilvl w:val="1"/>
                <w:numId w:val="22"/>
              </w:numPr>
              <w:overflowPunct w:val="0"/>
              <w:autoSpaceDE w:val="0"/>
              <w:autoSpaceDN w:val="0"/>
              <w:adjustRightInd w:val="0"/>
              <w:spacing w:before="80" w:after="80"/>
              <w:ind w:left="1800"/>
              <w:textAlignment w:val="baseline"/>
              <w:rPr>
                <w:rFonts w:ascii="Times New Roman" w:eastAsia="DengXian" w:hAnsi="Times New Roman" w:cs="Times New Roman"/>
              </w:rPr>
            </w:pPr>
            <w:proofErr w:type="gramStart"/>
            <w:r w:rsidRPr="00E64C37">
              <w:rPr>
                <w:rFonts w:ascii="Times New Roman" w:eastAsia="DengXian" w:hAnsi="Times New Roman" w:cs="Times New Roman"/>
              </w:rPr>
              <w:t>Maximum</w:t>
            </w:r>
            <w:proofErr w:type="gramEnd"/>
            <w:r w:rsidRPr="00E64C37">
              <w:rPr>
                <w:rFonts w:ascii="Times New Roman" w:eastAsia="DengXian" w:hAnsi="Times New Roman" w:cs="Times New Roman"/>
              </w:rPr>
              <w:t xml:space="preserve"> transmit power between -3 dBm and +5 dBm for device C</w:t>
            </w:r>
          </w:p>
          <w:p w14:paraId="5CBD125A" w14:textId="77777777" w:rsidR="005B1C14" w:rsidRPr="00E64C37" w:rsidRDefault="005B1C14" w:rsidP="005B1C14">
            <w:pPr>
              <w:numPr>
                <w:ilvl w:val="2"/>
                <w:numId w:val="22"/>
              </w:numPr>
              <w:overflowPunct w:val="0"/>
              <w:autoSpaceDE w:val="0"/>
              <w:autoSpaceDN w:val="0"/>
              <w:adjustRightInd w:val="0"/>
              <w:spacing w:before="80" w:after="80"/>
              <w:ind w:left="2694" w:hanging="354"/>
              <w:textAlignment w:val="baseline"/>
              <w:rPr>
                <w:rFonts w:ascii="Times New Roman" w:eastAsia="DengXian" w:hAnsi="Times New Roman" w:cs="Times New Roman"/>
              </w:rPr>
            </w:pPr>
            <w:r w:rsidRPr="00E64C37">
              <w:rPr>
                <w:rFonts w:ascii="Times New Roman" w:eastAsia="DengXian" w:hAnsi="Times New Roman" w:cs="Times New Roman"/>
              </w:rPr>
              <w:t>RAN1 to recommend feasible values within this range</w:t>
            </w:r>
          </w:p>
          <w:p w14:paraId="5C75E015" w14:textId="77777777" w:rsidR="005B1C14" w:rsidRPr="00E64C37" w:rsidRDefault="005B1C14" w:rsidP="005B1C14">
            <w:pPr>
              <w:numPr>
                <w:ilvl w:val="1"/>
                <w:numId w:val="22"/>
              </w:numPr>
              <w:overflowPunct w:val="0"/>
              <w:autoSpaceDE w:val="0"/>
              <w:autoSpaceDN w:val="0"/>
              <w:adjustRightInd w:val="0"/>
              <w:spacing w:before="80" w:after="80"/>
              <w:ind w:left="1800"/>
              <w:textAlignment w:val="baseline"/>
              <w:rPr>
                <w:rFonts w:ascii="Times New Roman" w:eastAsia="DengXian" w:hAnsi="Times New Roman" w:cs="Times New Roman"/>
              </w:rPr>
            </w:pPr>
            <w:proofErr w:type="gramStart"/>
            <w:r w:rsidRPr="00E64C37">
              <w:rPr>
                <w:rFonts w:ascii="Times New Roman" w:eastAsia="DengXian" w:hAnsi="Times New Roman" w:cs="Times New Roman"/>
              </w:rPr>
              <w:t>Maximum</w:t>
            </w:r>
            <w:proofErr w:type="gramEnd"/>
            <w:r w:rsidRPr="00E64C37">
              <w:rPr>
                <w:rFonts w:ascii="Times New Roman" w:eastAsia="DengXian" w:hAnsi="Times New Roman" w:cs="Times New Roman"/>
              </w:rPr>
              <w:t xml:space="preserve"> transmit power of -20 dBm and -10 dBm for device 2b</w:t>
            </w:r>
          </w:p>
          <w:p w14:paraId="31227A38" w14:textId="77777777" w:rsidR="005B1C14" w:rsidRPr="00E64C37" w:rsidRDefault="005B1C14" w:rsidP="005B1C14">
            <w:pPr>
              <w:spacing w:before="80" w:after="80"/>
              <w:ind w:left="1440"/>
              <w:rPr>
                <w:rFonts w:ascii="Times New Roman" w:eastAsia="DengXian" w:hAnsi="Times New Roman" w:cs="Times New Roman"/>
              </w:rPr>
            </w:pPr>
            <w:r w:rsidRPr="00E64C37">
              <w:rPr>
                <w:rFonts w:ascii="Times New Roman" w:eastAsia="DengXian" w:hAnsi="Times New Roman" w:cs="Times New Roman"/>
              </w:rPr>
              <w:t xml:space="preserve">Study outcome should </w:t>
            </w:r>
            <w:r w:rsidRPr="0043375A">
              <w:rPr>
                <w:rFonts w:ascii="Times New Roman" w:eastAsia="DengXian" w:hAnsi="Times New Roman" w:cs="Times New Roman"/>
              </w:rPr>
              <w:t>include assumptions on the energy harvesting/storage used to obtain the reported data rates and this includes the possibility of</w:t>
            </w:r>
            <w:r w:rsidRPr="00E64C37">
              <w:rPr>
                <w:rFonts w:ascii="Times New Roman" w:eastAsia="DengXian" w:hAnsi="Times New Roman" w:cs="Times New Roman"/>
              </w:rPr>
              <w:t xml:space="preserve"> capturing results using energy harvesting with energy provided by the reader or by other sources.</w:t>
            </w:r>
          </w:p>
          <w:p w14:paraId="12B78219" w14:textId="77777777" w:rsidR="005B1C14" w:rsidRPr="00E64C37" w:rsidRDefault="005B1C14" w:rsidP="005B1C14">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E64C37">
              <w:rPr>
                <w:rFonts w:ascii="Times New Roman" w:eastAsia="DengXian" w:hAnsi="Times New Roman" w:cs="Times New Roman"/>
              </w:rPr>
              <w:t>Define necessary further evaluation assumptions of deployment scenarios for coverage and coexistence evaluations.</w:t>
            </w:r>
          </w:p>
          <w:p w14:paraId="2506C510" w14:textId="77777777" w:rsidR="005B1C14" w:rsidRPr="00E64C37" w:rsidRDefault="005B1C14" w:rsidP="005B1C14">
            <w:pPr>
              <w:numPr>
                <w:ilvl w:val="0"/>
                <w:numId w:val="22"/>
              </w:numPr>
              <w:overflowPunct w:val="0"/>
              <w:autoSpaceDE w:val="0"/>
              <w:autoSpaceDN w:val="0"/>
              <w:adjustRightInd w:val="0"/>
              <w:spacing w:before="80" w:after="80"/>
              <w:ind w:left="1080"/>
              <w:textAlignment w:val="baseline"/>
              <w:rPr>
                <w:rFonts w:ascii="Times New Roman" w:eastAsia="DengXian" w:hAnsi="Times New Roman" w:cs="Times New Roman"/>
              </w:rPr>
            </w:pPr>
            <w:r w:rsidRPr="00E64C37">
              <w:rPr>
                <w:rFonts w:ascii="Times New Roman" w:eastAsia="DengXian" w:hAnsi="Times New Roman" w:cs="Times New Roman"/>
              </w:rPr>
              <w:t>Define link budget calculation for coverage.</w:t>
            </w:r>
          </w:p>
          <w:p w14:paraId="704F36B2" w14:textId="77777777" w:rsidR="005B1C14" w:rsidRPr="00E64C37" w:rsidRDefault="005B1C14" w:rsidP="00CF6DE5">
            <w:pPr>
              <w:widowControl w:val="0"/>
              <w:jc w:val="both"/>
              <w:rPr>
                <w:rFonts w:ascii="Times New Roman" w:eastAsia="SimSun" w:hAnsi="Times New Roman" w:cs="Times New Roman"/>
                <w:kern w:val="2"/>
                <w:sz w:val="20"/>
                <w:szCs w:val="24"/>
                <w:lang w:eastAsia="zh-CN"/>
              </w:rPr>
            </w:pPr>
          </w:p>
        </w:tc>
      </w:tr>
    </w:tbl>
    <w:p w14:paraId="2E8593FC" w14:textId="77777777" w:rsidR="00CD39AE" w:rsidRDefault="00CD39AE" w:rsidP="00CF6DE5">
      <w:pPr>
        <w:widowControl w:val="0"/>
        <w:jc w:val="both"/>
        <w:rPr>
          <w:rFonts w:ascii="Times New Roman" w:eastAsia="SimSun" w:hAnsi="Times New Roman" w:cs="Times New Roman"/>
          <w:kern w:val="2"/>
          <w:sz w:val="20"/>
          <w:szCs w:val="24"/>
          <w:lang w:eastAsia="zh-CN"/>
        </w:rPr>
      </w:pPr>
    </w:p>
    <w:p w14:paraId="43D6572B" w14:textId="721FFED7" w:rsidR="00924CDA" w:rsidRPr="00A3125E" w:rsidRDefault="00421C2F" w:rsidP="00CF6DE5">
      <w:pPr>
        <w:widowControl w:val="0"/>
        <w:jc w:val="both"/>
        <w:rPr>
          <w:rFonts w:ascii="Times New Roman" w:hAnsi="Times New Roman" w:cs="Times New Roman"/>
          <w:lang w:eastAsia="ja-JP"/>
        </w:rPr>
      </w:pPr>
      <w:r w:rsidRPr="00CB6FE5">
        <w:rPr>
          <w:rFonts w:ascii="Times New Roman" w:hAnsi="Times New Roman" w:cs="Times New Roman"/>
          <w:lang w:eastAsia="ja-JP"/>
        </w:rPr>
        <w:t xml:space="preserve">The SID description indicates to include </w:t>
      </w:r>
      <w:r w:rsidR="00F62986" w:rsidRPr="00CB6FE5">
        <w:rPr>
          <w:rFonts w:ascii="Times New Roman" w:hAnsi="Times New Roman" w:cs="Times New Roman"/>
          <w:lang w:eastAsia="ja-JP"/>
        </w:rPr>
        <w:t>an achievable</w:t>
      </w:r>
      <w:r w:rsidRPr="00CB6FE5">
        <w:rPr>
          <w:rFonts w:ascii="Times New Roman" w:hAnsi="Times New Roman" w:cs="Times New Roman"/>
          <w:lang w:eastAsia="ja-JP"/>
        </w:rPr>
        <w:t xml:space="preserve"> cell edge data rate assuming </w:t>
      </w:r>
      <w:r w:rsidR="00F62986" w:rsidRPr="00CB6FE5">
        <w:rPr>
          <w:rFonts w:ascii="Times New Roman" w:hAnsi="Times New Roman" w:cs="Times New Roman"/>
          <w:lang w:eastAsia="ja-JP"/>
        </w:rPr>
        <w:t>the maximum</w:t>
      </w:r>
      <w:r w:rsidRPr="00CB6FE5">
        <w:rPr>
          <w:rFonts w:ascii="Times New Roman" w:hAnsi="Times New Roman" w:cs="Times New Roman"/>
          <w:lang w:eastAsia="ja-JP"/>
        </w:rPr>
        <w:t xml:space="preserve"> distance between Reader and Device of 50 to 500m, which </w:t>
      </w:r>
      <w:r w:rsidR="002B5B7B">
        <w:rPr>
          <w:rFonts w:ascii="Times New Roman" w:hAnsi="Times New Roman" w:cs="Times New Roman"/>
          <w:lang w:eastAsia="ja-JP"/>
        </w:rPr>
        <w:t>indicates</w:t>
      </w:r>
      <w:r w:rsidRPr="00CB6FE5">
        <w:rPr>
          <w:rFonts w:ascii="Times New Roman" w:hAnsi="Times New Roman" w:cs="Times New Roman"/>
          <w:lang w:eastAsia="ja-JP"/>
        </w:rPr>
        <w:t xml:space="preserve"> that system design should target the range between 50 to 500m.</w:t>
      </w:r>
      <w:r w:rsidR="008555AB" w:rsidRPr="00CB6FE5">
        <w:rPr>
          <w:rFonts w:ascii="Times New Roman" w:hAnsi="Times New Roman" w:cs="Times New Roman"/>
          <w:lang w:eastAsia="ja-JP"/>
        </w:rPr>
        <w:t xml:space="preserve"> But we have seen in RAN1#122</w:t>
      </w:r>
      <w:r w:rsidR="53A53112" w:rsidRPr="21E1430C">
        <w:rPr>
          <w:rFonts w:ascii="Times New Roman" w:hAnsi="Times New Roman" w:cs="Times New Roman"/>
          <w:lang w:eastAsia="ja-JP"/>
        </w:rPr>
        <w:t xml:space="preserve"> that</w:t>
      </w:r>
      <w:r w:rsidR="008555AB" w:rsidRPr="21E1430C">
        <w:rPr>
          <w:rFonts w:ascii="Times New Roman" w:hAnsi="Times New Roman" w:cs="Times New Roman"/>
          <w:lang w:eastAsia="ja-JP"/>
        </w:rPr>
        <w:t xml:space="preserve"> </w:t>
      </w:r>
      <w:r w:rsidR="008555AB" w:rsidRPr="00CB6FE5">
        <w:rPr>
          <w:rFonts w:ascii="Times New Roman" w:hAnsi="Times New Roman" w:cs="Times New Roman"/>
          <w:lang w:eastAsia="ja-JP"/>
        </w:rPr>
        <w:t xml:space="preserve">there </w:t>
      </w:r>
      <w:r w:rsidR="008555AB" w:rsidRPr="21E1430C">
        <w:rPr>
          <w:rFonts w:ascii="Times New Roman" w:hAnsi="Times New Roman" w:cs="Times New Roman"/>
          <w:lang w:eastAsia="ja-JP"/>
        </w:rPr>
        <w:t>w</w:t>
      </w:r>
      <w:r w:rsidR="44762F34" w:rsidRPr="21E1430C">
        <w:rPr>
          <w:rFonts w:ascii="Times New Roman" w:hAnsi="Times New Roman" w:cs="Times New Roman"/>
          <w:lang w:eastAsia="ja-JP"/>
        </w:rPr>
        <w:t>ere</w:t>
      </w:r>
      <w:r w:rsidR="008555AB" w:rsidRPr="00CB6FE5">
        <w:rPr>
          <w:rFonts w:ascii="Times New Roman" w:hAnsi="Times New Roman" w:cs="Times New Roman"/>
          <w:lang w:eastAsia="ja-JP"/>
        </w:rPr>
        <w:t xml:space="preserve"> </w:t>
      </w:r>
      <w:r w:rsidR="00D70A91" w:rsidRPr="00CB6FE5">
        <w:rPr>
          <w:rFonts w:ascii="Times New Roman" w:hAnsi="Times New Roman" w:cs="Times New Roman"/>
          <w:lang w:eastAsia="ja-JP"/>
        </w:rPr>
        <w:t>a few companies consider</w:t>
      </w:r>
      <w:r w:rsidR="00F62986">
        <w:rPr>
          <w:rFonts w:ascii="Times New Roman" w:hAnsi="Times New Roman" w:cs="Times New Roman"/>
          <w:lang w:eastAsia="ja-JP"/>
        </w:rPr>
        <w:t>ing</w:t>
      </w:r>
      <w:r w:rsidR="00D70A91" w:rsidRPr="00CB6FE5">
        <w:rPr>
          <w:rFonts w:ascii="Times New Roman" w:hAnsi="Times New Roman" w:cs="Times New Roman"/>
          <w:lang w:eastAsia="ja-JP"/>
        </w:rPr>
        <w:t xml:space="preserve"> much larger target distance </w:t>
      </w:r>
      <w:r w:rsidR="00833FE2">
        <w:rPr>
          <w:rFonts w:ascii="Times New Roman" w:hAnsi="Times New Roman" w:cs="Times New Roman"/>
          <w:lang w:eastAsia="ja-JP"/>
        </w:rPr>
        <w:t>&gt;&gt;</w:t>
      </w:r>
      <w:r w:rsidR="00D70A91" w:rsidRPr="00CB6FE5">
        <w:rPr>
          <w:rFonts w:ascii="Times New Roman" w:hAnsi="Times New Roman" w:cs="Times New Roman"/>
          <w:lang w:eastAsia="ja-JP"/>
        </w:rPr>
        <w:t>500</w:t>
      </w:r>
      <w:r w:rsidR="00DD7F88">
        <w:rPr>
          <w:rFonts w:ascii="Times New Roman" w:hAnsi="Times New Roman" w:cs="Times New Roman"/>
          <w:lang w:eastAsia="ja-JP"/>
        </w:rPr>
        <w:t>m</w:t>
      </w:r>
      <w:r w:rsidR="00D70A91" w:rsidRPr="00CB6FE5">
        <w:rPr>
          <w:rFonts w:ascii="Times New Roman" w:hAnsi="Times New Roman" w:cs="Times New Roman"/>
          <w:lang w:eastAsia="ja-JP"/>
        </w:rPr>
        <w:t xml:space="preserve"> </w:t>
      </w:r>
      <w:r w:rsidR="00833FE2">
        <w:rPr>
          <w:rFonts w:ascii="Times New Roman" w:hAnsi="Times New Roman" w:cs="Times New Roman"/>
          <w:lang w:eastAsia="ja-JP"/>
        </w:rPr>
        <w:t xml:space="preserve">in </w:t>
      </w:r>
      <w:r w:rsidR="19FFDA7B" w:rsidRPr="21E1430C">
        <w:rPr>
          <w:rFonts w:ascii="Times New Roman" w:hAnsi="Times New Roman" w:cs="Times New Roman"/>
          <w:lang w:eastAsia="ja-JP"/>
        </w:rPr>
        <w:t xml:space="preserve">the </w:t>
      </w:r>
      <w:r w:rsidR="00D70A91" w:rsidRPr="00CB6FE5">
        <w:rPr>
          <w:rFonts w:ascii="Times New Roman" w:hAnsi="Times New Roman" w:cs="Times New Roman"/>
          <w:lang w:eastAsia="ja-JP"/>
        </w:rPr>
        <w:t xml:space="preserve">outdoor </w:t>
      </w:r>
      <w:r w:rsidR="00D70A91" w:rsidRPr="21E1430C">
        <w:rPr>
          <w:rFonts w:ascii="Times New Roman" w:hAnsi="Times New Roman" w:cs="Times New Roman"/>
          <w:lang w:eastAsia="ja-JP"/>
        </w:rPr>
        <w:t>scenario</w:t>
      </w:r>
      <w:r w:rsidR="3CF0A3FA" w:rsidRPr="21E1430C">
        <w:rPr>
          <w:rFonts w:ascii="Times New Roman" w:hAnsi="Times New Roman" w:cs="Times New Roman"/>
          <w:lang w:eastAsia="ja-JP"/>
        </w:rPr>
        <w:t>s</w:t>
      </w:r>
      <w:r w:rsidR="00D70A91" w:rsidRPr="21E1430C">
        <w:rPr>
          <w:rFonts w:ascii="Times New Roman" w:hAnsi="Times New Roman" w:cs="Times New Roman"/>
          <w:lang w:eastAsia="ja-JP"/>
        </w:rPr>
        <w:t>.</w:t>
      </w:r>
      <w:r w:rsidR="00D70A91" w:rsidRPr="00CB6FE5">
        <w:rPr>
          <w:rFonts w:ascii="Times New Roman" w:hAnsi="Times New Roman" w:cs="Times New Roman"/>
          <w:lang w:eastAsia="ja-JP"/>
        </w:rPr>
        <w:t xml:space="preserve"> </w:t>
      </w:r>
      <w:r w:rsidR="00795162">
        <w:rPr>
          <w:rFonts w:ascii="Times New Roman" w:hAnsi="Times New Roman" w:cs="Times New Roman"/>
          <w:lang w:eastAsia="ja-JP"/>
        </w:rPr>
        <w:t>T</w:t>
      </w:r>
      <w:r w:rsidR="00924CDA" w:rsidRPr="00CB6FE5">
        <w:rPr>
          <w:rFonts w:ascii="Times New Roman" w:hAnsi="Times New Roman" w:cs="Times New Roman"/>
          <w:lang w:eastAsia="ja-JP"/>
        </w:rPr>
        <w:t xml:space="preserve">his is </w:t>
      </w:r>
      <w:r w:rsidR="00795162">
        <w:rPr>
          <w:rFonts w:ascii="Times New Roman" w:hAnsi="Times New Roman" w:cs="Times New Roman"/>
          <w:lang w:eastAsia="ja-JP"/>
        </w:rPr>
        <w:t xml:space="preserve">clearly </w:t>
      </w:r>
      <w:r w:rsidR="00E22520">
        <w:rPr>
          <w:rFonts w:ascii="Times New Roman" w:hAnsi="Times New Roman" w:cs="Times New Roman"/>
          <w:lang w:eastAsia="ja-JP"/>
        </w:rPr>
        <w:t>not in line with</w:t>
      </w:r>
      <w:r w:rsidR="00924CDA" w:rsidRPr="00CB6FE5">
        <w:rPr>
          <w:rFonts w:ascii="Times New Roman" w:hAnsi="Times New Roman" w:cs="Times New Roman"/>
          <w:lang w:eastAsia="ja-JP"/>
        </w:rPr>
        <w:t xml:space="preserve"> current SID </w:t>
      </w:r>
      <w:r w:rsidR="00692A3F">
        <w:rPr>
          <w:rFonts w:ascii="Times New Roman" w:hAnsi="Times New Roman" w:cs="Times New Roman"/>
          <w:lang w:eastAsia="ja-JP"/>
        </w:rPr>
        <w:t>guidelines</w:t>
      </w:r>
      <w:r w:rsidR="00924CDA" w:rsidRPr="00CB6FE5">
        <w:rPr>
          <w:rFonts w:ascii="Times New Roman" w:hAnsi="Times New Roman" w:cs="Times New Roman"/>
          <w:lang w:eastAsia="ja-JP"/>
        </w:rPr>
        <w:t xml:space="preserve"> and could </w:t>
      </w:r>
      <w:r w:rsidR="00795162">
        <w:rPr>
          <w:rFonts w:ascii="Times New Roman" w:hAnsi="Times New Roman" w:cs="Times New Roman"/>
          <w:lang w:eastAsia="ja-JP"/>
        </w:rPr>
        <w:t xml:space="preserve">require much more RAN1 efforts and potentially </w:t>
      </w:r>
      <w:r w:rsidR="00924CDA" w:rsidRPr="00CB6FE5">
        <w:rPr>
          <w:rFonts w:ascii="Times New Roman" w:hAnsi="Times New Roman" w:cs="Times New Roman"/>
          <w:lang w:eastAsia="ja-JP"/>
        </w:rPr>
        <w:t xml:space="preserve">result in </w:t>
      </w:r>
      <w:r w:rsidR="003D6FF0">
        <w:rPr>
          <w:rFonts w:ascii="Times New Roman" w:hAnsi="Times New Roman" w:cs="Times New Roman"/>
          <w:lang w:eastAsia="ja-JP"/>
        </w:rPr>
        <w:t xml:space="preserve">a </w:t>
      </w:r>
      <w:r w:rsidR="00674E39">
        <w:rPr>
          <w:rFonts w:ascii="Times New Roman" w:hAnsi="Times New Roman" w:cs="Times New Roman"/>
          <w:lang w:eastAsia="ja-JP"/>
        </w:rPr>
        <w:t>quite</w:t>
      </w:r>
      <w:r w:rsidR="00795162">
        <w:rPr>
          <w:rFonts w:ascii="Times New Roman" w:hAnsi="Times New Roman" w:cs="Times New Roman"/>
          <w:lang w:eastAsia="ja-JP"/>
        </w:rPr>
        <w:t xml:space="preserve"> </w:t>
      </w:r>
      <w:r w:rsidR="00924CDA" w:rsidRPr="00CB6FE5">
        <w:rPr>
          <w:rFonts w:ascii="Times New Roman" w:hAnsi="Times New Roman" w:cs="Times New Roman"/>
          <w:lang w:eastAsia="ja-JP"/>
        </w:rPr>
        <w:t xml:space="preserve">different design </w:t>
      </w:r>
      <w:r w:rsidR="0084097A">
        <w:rPr>
          <w:rFonts w:ascii="Times New Roman" w:hAnsi="Times New Roman" w:cs="Times New Roman"/>
          <w:lang w:eastAsia="ja-JP"/>
        </w:rPr>
        <w:t xml:space="preserve">than </w:t>
      </w:r>
      <w:r w:rsidR="0050572C" w:rsidRPr="00CB6FE5">
        <w:rPr>
          <w:rFonts w:ascii="Times New Roman" w:hAnsi="Times New Roman" w:cs="Times New Roman"/>
          <w:lang w:eastAsia="ja-JP"/>
        </w:rPr>
        <w:t xml:space="preserve">what </w:t>
      </w:r>
      <w:r w:rsidR="0084097A">
        <w:rPr>
          <w:rFonts w:ascii="Times New Roman" w:hAnsi="Times New Roman" w:cs="Times New Roman"/>
          <w:lang w:eastAsia="ja-JP"/>
        </w:rPr>
        <w:t xml:space="preserve">the </w:t>
      </w:r>
      <w:r w:rsidR="0050572C" w:rsidRPr="00CB6FE5">
        <w:rPr>
          <w:rFonts w:ascii="Times New Roman" w:hAnsi="Times New Roman" w:cs="Times New Roman"/>
          <w:lang w:eastAsia="ja-JP"/>
        </w:rPr>
        <w:t>current scope</w:t>
      </w:r>
      <w:r w:rsidR="0084097A">
        <w:rPr>
          <w:rFonts w:ascii="Times New Roman" w:hAnsi="Times New Roman" w:cs="Times New Roman"/>
          <w:lang w:eastAsia="ja-JP"/>
        </w:rPr>
        <w:t xml:space="preserve"> is </w:t>
      </w:r>
      <w:r w:rsidR="43B71E48" w:rsidRPr="21E1430C">
        <w:rPr>
          <w:rFonts w:ascii="Times New Roman" w:hAnsi="Times New Roman" w:cs="Times New Roman"/>
          <w:lang w:eastAsia="ja-JP"/>
        </w:rPr>
        <w:t>implying</w:t>
      </w:r>
      <w:r w:rsidR="0050572C" w:rsidRPr="21E1430C">
        <w:rPr>
          <w:rFonts w:ascii="Times New Roman" w:hAnsi="Times New Roman" w:cs="Times New Roman"/>
          <w:lang w:eastAsia="ja-JP"/>
        </w:rPr>
        <w:t>.</w:t>
      </w:r>
    </w:p>
    <w:p w14:paraId="036C0A9F" w14:textId="77777777" w:rsidR="00187774" w:rsidRPr="00E64C37" w:rsidRDefault="00187774" w:rsidP="00CF6DE5">
      <w:pPr>
        <w:widowControl w:val="0"/>
        <w:jc w:val="both"/>
        <w:rPr>
          <w:rFonts w:ascii="Times New Roman" w:eastAsia="SimSun" w:hAnsi="Times New Roman" w:cs="Times New Roman"/>
          <w:kern w:val="2"/>
          <w:sz w:val="20"/>
          <w:szCs w:val="24"/>
          <w:lang w:eastAsia="zh-CN"/>
        </w:rPr>
      </w:pPr>
    </w:p>
    <w:p w14:paraId="4AB373A3" w14:textId="3EA44F52" w:rsidR="4F840AF7" w:rsidRDefault="4F840AF7" w:rsidP="21E1430C">
      <w:pPr>
        <w:widowControl w:val="0"/>
        <w:jc w:val="both"/>
        <w:rPr>
          <w:rFonts w:ascii="Times New Roman" w:eastAsia="SimSun" w:hAnsi="Times New Roman" w:cs="Times New Roman"/>
          <w:b/>
          <w:bCs/>
          <w:lang w:eastAsia="zh-CN"/>
        </w:rPr>
      </w:pPr>
      <w:r w:rsidRPr="00A8670D">
        <w:rPr>
          <w:rFonts w:ascii="Times New Roman" w:eastAsia="SimSun" w:hAnsi="Times New Roman" w:cs="Times New Roman"/>
          <w:b/>
          <w:bCs/>
          <w:u w:val="single"/>
          <w:lang w:eastAsia="zh-CN"/>
        </w:rPr>
        <w:t xml:space="preserve">Proposal </w:t>
      </w:r>
      <w:r w:rsidR="009F05BE">
        <w:rPr>
          <w:rFonts w:ascii="Times New Roman" w:eastAsia="SimSun" w:hAnsi="Times New Roman" w:cs="Times New Roman"/>
          <w:b/>
          <w:bCs/>
          <w:u w:val="single"/>
          <w:lang w:eastAsia="zh-CN"/>
        </w:rPr>
        <w:t>2</w:t>
      </w:r>
      <w:r w:rsidRPr="21E1430C">
        <w:rPr>
          <w:rFonts w:ascii="Times New Roman" w:eastAsia="SimSun" w:hAnsi="Times New Roman" w:cs="Times New Roman"/>
          <w:b/>
          <w:bCs/>
          <w:lang w:eastAsia="zh-CN"/>
        </w:rPr>
        <w:t>: RAN confirms that the target distance between Reader and Device 2b/C for Rel-20 study for outdoor scenario is to be decided between 50 and 500m. Don’t consider a larger range. Independently, the type of energy harvesting may further limit the achievable range of operation.</w:t>
      </w:r>
    </w:p>
    <w:p w14:paraId="5115E263" w14:textId="23B0BDBD" w:rsidR="21E1430C" w:rsidRDefault="21E1430C" w:rsidP="21E1430C">
      <w:pPr>
        <w:widowControl w:val="0"/>
        <w:jc w:val="both"/>
        <w:rPr>
          <w:rFonts w:ascii="Times New Roman" w:eastAsia="SimSun" w:hAnsi="Times New Roman" w:cs="Times New Roman"/>
          <w:b/>
          <w:bCs/>
          <w:lang w:eastAsia="zh-CN"/>
        </w:rPr>
      </w:pPr>
    </w:p>
    <w:p w14:paraId="34012FBD" w14:textId="77777777" w:rsidR="0023517A" w:rsidRPr="00E64C37" w:rsidRDefault="0023517A" w:rsidP="001650C1">
      <w:pPr>
        <w:jc w:val="both"/>
        <w:rPr>
          <w:rFonts w:ascii="Times New Roman" w:hAnsi="Times New Roman" w:cs="Times New Roman"/>
          <w:lang w:val="en-GB" w:eastAsia="ja-JP"/>
        </w:rPr>
      </w:pPr>
    </w:p>
    <w:p w14:paraId="716857A3" w14:textId="6CF7139F" w:rsidR="00582F59" w:rsidRPr="00E64C37" w:rsidRDefault="009F31C2" w:rsidP="00582F59">
      <w:pPr>
        <w:pStyle w:val="Heading1"/>
        <w:rPr>
          <w:rFonts w:ascii="Times New Roman" w:hAnsi="Times New Roman" w:cs="Times New Roman"/>
          <w:b/>
          <w:lang w:eastAsia="ja-JP"/>
        </w:rPr>
      </w:pPr>
      <w:r w:rsidRPr="00E64C37">
        <w:rPr>
          <w:rFonts w:ascii="Times New Roman" w:hAnsi="Times New Roman" w:cs="Times New Roman"/>
          <w:b/>
          <w:lang w:eastAsia="ja-JP"/>
        </w:rPr>
        <w:t>Conclusion</w:t>
      </w:r>
    </w:p>
    <w:p w14:paraId="241C1F9D" w14:textId="152DCC98" w:rsidR="00582F59" w:rsidRPr="00E64C37" w:rsidRDefault="008523E4" w:rsidP="001650C1">
      <w:pPr>
        <w:jc w:val="both"/>
        <w:rPr>
          <w:rFonts w:ascii="Times New Roman" w:hAnsi="Times New Roman" w:cs="Times New Roman"/>
          <w:lang w:val="en-GB" w:eastAsia="ja-JP"/>
        </w:rPr>
      </w:pPr>
      <w:r w:rsidRPr="00E64C37">
        <w:rPr>
          <w:rFonts w:ascii="Times New Roman" w:hAnsi="Times New Roman" w:cs="Times New Roman"/>
          <w:lang w:val="en-GB" w:eastAsia="ja-JP"/>
        </w:rPr>
        <w:t xml:space="preserve">In this </w:t>
      </w:r>
      <w:r w:rsidR="000B0641" w:rsidRPr="00E64C37">
        <w:rPr>
          <w:rFonts w:ascii="Times New Roman" w:hAnsi="Times New Roman" w:cs="Times New Roman"/>
          <w:lang w:val="en-GB" w:eastAsia="ja-JP"/>
        </w:rPr>
        <w:t>contribution</w:t>
      </w:r>
      <w:r w:rsidRPr="00E64C37">
        <w:rPr>
          <w:rFonts w:ascii="Times New Roman" w:hAnsi="Times New Roman" w:cs="Times New Roman"/>
          <w:lang w:val="en-GB" w:eastAsia="ja-JP"/>
        </w:rPr>
        <w:t>, w</w:t>
      </w:r>
      <w:r w:rsidR="00554619" w:rsidRPr="00E64C37">
        <w:rPr>
          <w:rFonts w:ascii="Times New Roman" w:hAnsi="Times New Roman" w:cs="Times New Roman"/>
          <w:lang w:val="en-GB" w:eastAsia="ja-JP"/>
        </w:rPr>
        <w:t>e made following</w:t>
      </w:r>
      <w:r w:rsidR="005A7F9C" w:rsidRPr="00E64C37">
        <w:rPr>
          <w:rFonts w:ascii="Times New Roman" w:hAnsi="Times New Roman" w:cs="Times New Roman"/>
          <w:lang w:val="en-GB" w:eastAsia="ja-JP"/>
        </w:rPr>
        <w:t xml:space="preserve"> proposal</w:t>
      </w:r>
      <w:r w:rsidR="00C63C51" w:rsidRPr="00E64C37">
        <w:rPr>
          <w:rFonts w:ascii="Times New Roman" w:hAnsi="Times New Roman" w:cs="Times New Roman"/>
          <w:lang w:val="en-GB" w:eastAsia="ja-JP"/>
        </w:rPr>
        <w:t>s</w:t>
      </w:r>
      <w:r w:rsidR="00554619" w:rsidRPr="00E64C37">
        <w:rPr>
          <w:rFonts w:ascii="Times New Roman" w:hAnsi="Times New Roman" w:cs="Times New Roman"/>
          <w:lang w:val="en-GB" w:eastAsia="ja-JP"/>
        </w:rPr>
        <w:t>.</w:t>
      </w:r>
    </w:p>
    <w:p w14:paraId="214076D8" w14:textId="77777777" w:rsidR="005A7F9C" w:rsidRDefault="005A7F9C" w:rsidP="001650C1">
      <w:pPr>
        <w:jc w:val="both"/>
        <w:rPr>
          <w:rFonts w:ascii="Times New Roman" w:hAnsi="Times New Roman" w:cs="Times New Roman"/>
          <w:lang w:val="en-GB" w:eastAsia="ja-JP"/>
        </w:rPr>
      </w:pPr>
    </w:p>
    <w:p w14:paraId="42F55F13" w14:textId="77777777" w:rsidR="003165D3" w:rsidRPr="00A8670D" w:rsidRDefault="003165D3" w:rsidP="003165D3">
      <w:pPr>
        <w:jc w:val="both"/>
        <w:rPr>
          <w:rFonts w:ascii="Times New Roman" w:eastAsia="DengXian" w:hAnsi="Times New Roman" w:cs="Times New Roman"/>
          <w:b/>
          <w:bCs/>
        </w:rPr>
      </w:pPr>
      <w:r>
        <w:rPr>
          <w:rFonts w:ascii="Times New Roman" w:hAnsi="Times New Roman" w:cs="Times New Roman"/>
          <w:b/>
          <w:bCs/>
          <w:u w:val="single"/>
        </w:rPr>
        <w:t>Observation</w:t>
      </w:r>
      <w:r w:rsidRPr="00A8670D">
        <w:rPr>
          <w:rFonts w:ascii="Times New Roman" w:hAnsi="Times New Roman" w:cs="Times New Roman"/>
          <w:b/>
          <w:bCs/>
          <w:u w:val="single"/>
        </w:rPr>
        <w:t xml:space="preserve"> 1:</w:t>
      </w:r>
      <w:r w:rsidRPr="00A8670D">
        <w:rPr>
          <w:rFonts w:ascii="Times New Roman" w:hAnsi="Times New Roman" w:cs="Times New Roman"/>
          <w:b/>
          <w:bCs/>
        </w:rPr>
        <w:t xml:space="preserve"> </w:t>
      </w:r>
      <w:r>
        <w:rPr>
          <w:rFonts w:ascii="Times New Roman" w:hAnsi="Times New Roman" w:cs="Times New Roman"/>
          <w:b/>
          <w:bCs/>
        </w:rPr>
        <w:t>Following aspects needs to be considered in the s</w:t>
      </w:r>
      <w:r w:rsidRPr="00A8670D">
        <w:rPr>
          <w:rFonts w:ascii="Times New Roman" w:hAnsi="Times New Roman" w:cs="Times New Roman"/>
          <w:b/>
          <w:bCs/>
        </w:rPr>
        <w:t xml:space="preserve">tudy </w:t>
      </w:r>
      <w:r>
        <w:rPr>
          <w:rFonts w:ascii="Times New Roman" w:hAnsi="Times New Roman" w:cs="Times New Roman"/>
          <w:b/>
          <w:bCs/>
        </w:rPr>
        <w:t xml:space="preserve">of </w:t>
      </w:r>
      <w:r w:rsidRPr="00A8670D">
        <w:rPr>
          <w:rFonts w:ascii="Times New Roman" w:hAnsi="Times New Roman" w:cs="Times New Roman"/>
          <w:b/>
          <w:bCs/>
        </w:rPr>
        <w:t xml:space="preserve">positioning techniques for Device 2b and C </w:t>
      </w:r>
      <w:r>
        <w:rPr>
          <w:rFonts w:ascii="Times New Roman" w:hAnsi="Times New Roman" w:cs="Times New Roman"/>
          <w:b/>
          <w:bCs/>
        </w:rPr>
        <w:t>in Rel-20 SI.</w:t>
      </w:r>
    </w:p>
    <w:p w14:paraId="4D013434" w14:textId="273B2164" w:rsidR="003165D3" w:rsidRPr="00AB28FF" w:rsidRDefault="003165D3" w:rsidP="003165D3">
      <w:pPr>
        <w:pStyle w:val="ListParagraph"/>
        <w:numPr>
          <w:ilvl w:val="0"/>
          <w:numId w:val="28"/>
        </w:numPr>
        <w:ind w:leftChars="0"/>
        <w:jc w:val="both"/>
        <w:rPr>
          <w:rFonts w:ascii="Times New Roman" w:hAnsi="Times New Roman" w:cs="Times New Roman"/>
          <w:b/>
          <w:lang w:eastAsia="ja-JP"/>
        </w:rPr>
      </w:pPr>
      <w:r>
        <w:rPr>
          <w:rFonts w:ascii="Times New Roman" w:hAnsi="Times New Roman" w:cs="Times New Roman"/>
          <w:b/>
          <w:lang w:eastAsia="ja-JP"/>
        </w:rPr>
        <w:t xml:space="preserve">Considering </w:t>
      </w:r>
      <w:r w:rsidRPr="21E1430C">
        <w:rPr>
          <w:rFonts w:ascii="Times New Roman" w:hAnsi="Times New Roman" w:cs="Times New Roman"/>
          <w:b/>
          <w:bCs/>
          <w:lang w:eastAsia="ja-JP"/>
        </w:rPr>
        <w:t xml:space="preserve">the </w:t>
      </w:r>
      <w:r>
        <w:rPr>
          <w:rFonts w:ascii="Times New Roman" w:hAnsi="Times New Roman" w:cs="Times New Roman"/>
          <w:b/>
          <w:lang w:eastAsia="ja-JP"/>
        </w:rPr>
        <w:t xml:space="preserve">limited time in </w:t>
      </w:r>
      <w:r w:rsidRPr="21E1430C">
        <w:rPr>
          <w:rFonts w:ascii="Times New Roman" w:hAnsi="Times New Roman" w:cs="Times New Roman"/>
          <w:b/>
          <w:bCs/>
          <w:lang w:eastAsia="ja-JP"/>
        </w:rPr>
        <w:t xml:space="preserve">the </w:t>
      </w:r>
      <w:r>
        <w:rPr>
          <w:rFonts w:ascii="Times New Roman" w:hAnsi="Times New Roman" w:cs="Times New Roman"/>
          <w:b/>
          <w:lang w:eastAsia="ja-JP"/>
        </w:rPr>
        <w:t>Rel-</w:t>
      </w:r>
      <w:r w:rsidRPr="21E1430C">
        <w:rPr>
          <w:rFonts w:ascii="Times New Roman" w:hAnsi="Times New Roman" w:cs="Times New Roman"/>
          <w:b/>
          <w:bCs/>
          <w:lang w:eastAsia="ja-JP"/>
        </w:rPr>
        <w:t>20</w:t>
      </w:r>
      <w:r>
        <w:rPr>
          <w:rFonts w:ascii="Times New Roman" w:hAnsi="Times New Roman" w:cs="Times New Roman"/>
          <w:b/>
          <w:lang w:eastAsia="ja-JP"/>
        </w:rPr>
        <w:t xml:space="preserve"> SI, only </w:t>
      </w:r>
      <w:r>
        <w:rPr>
          <w:rFonts w:ascii="Times New Roman" w:eastAsia="DengXian" w:hAnsi="Times New Roman" w:cs="Times New Roman"/>
          <w:b/>
        </w:rPr>
        <w:t>s</w:t>
      </w:r>
      <w:r w:rsidRPr="00AB28FF">
        <w:rPr>
          <w:rFonts w:ascii="Times New Roman" w:eastAsia="DengXian" w:hAnsi="Times New Roman" w:cs="Times New Roman"/>
          <w:b/>
        </w:rPr>
        <w:t>imple techniques such as single</w:t>
      </w:r>
      <w:r>
        <w:rPr>
          <w:rFonts w:ascii="Times New Roman" w:eastAsia="DengXian" w:hAnsi="Times New Roman" w:cs="Times New Roman"/>
          <w:b/>
        </w:rPr>
        <w:t>-</w:t>
      </w:r>
      <w:r w:rsidRPr="00AB28FF">
        <w:rPr>
          <w:rFonts w:ascii="Times New Roman" w:eastAsia="DengXian" w:hAnsi="Times New Roman" w:cs="Times New Roman"/>
          <w:b/>
        </w:rPr>
        <w:t xml:space="preserve">point ranging based on </w:t>
      </w:r>
      <w:r w:rsidR="00B27965">
        <w:rPr>
          <w:rFonts w:ascii="Times New Roman" w:eastAsia="DengXian" w:hAnsi="Times New Roman" w:cs="Times New Roman"/>
          <w:b/>
        </w:rPr>
        <w:t xml:space="preserve">e.g., </w:t>
      </w:r>
      <w:r w:rsidRPr="00AB28FF">
        <w:rPr>
          <w:rFonts w:ascii="Times New Roman" w:eastAsia="DengXian" w:hAnsi="Times New Roman" w:cs="Times New Roman"/>
          <w:b/>
        </w:rPr>
        <w:t>RS</w:t>
      </w:r>
      <w:r>
        <w:rPr>
          <w:rFonts w:ascii="Times New Roman" w:eastAsia="DengXian" w:hAnsi="Times New Roman" w:cs="Times New Roman"/>
          <w:b/>
        </w:rPr>
        <w:t>RP</w:t>
      </w:r>
      <w:r w:rsidRPr="00AB28FF">
        <w:rPr>
          <w:rFonts w:ascii="Times New Roman" w:eastAsia="DengXian" w:hAnsi="Times New Roman" w:cs="Times New Roman"/>
          <w:b/>
        </w:rPr>
        <w:t>, RTT etc.</w:t>
      </w:r>
      <w:r>
        <w:rPr>
          <w:rFonts w:ascii="Times New Roman" w:eastAsia="DengXian" w:hAnsi="Times New Roman" w:cs="Times New Roman"/>
          <w:b/>
        </w:rPr>
        <w:t xml:space="preserve"> </w:t>
      </w:r>
      <w:proofErr w:type="gramStart"/>
      <w:r>
        <w:rPr>
          <w:rFonts w:ascii="Times New Roman" w:eastAsia="DengXian" w:hAnsi="Times New Roman" w:cs="Times New Roman"/>
          <w:b/>
        </w:rPr>
        <w:t>is</w:t>
      </w:r>
      <w:proofErr w:type="gramEnd"/>
      <w:r>
        <w:rPr>
          <w:rFonts w:ascii="Times New Roman" w:eastAsia="DengXian" w:hAnsi="Times New Roman" w:cs="Times New Roman"/>
          <w:b/>
        </w:rPr>
        <w:t xml:space="preserve"> to be considered.</w:t>
      </w:r>
    </w:p>
    <w:p w14:paraId="423C849C" w14:textId="77777777" w:rsidR="003165D3" w:rsidRPr="005C68FA" w:rsidRDefault="003165D3" w:rsidP="003165D3">
      <w:pPr>
        <w:pStyle w:val="ListParagraph"/>
        <w:numPr>
          <w:ilvl w:val="0"/>
          <w:numId w:val="28"/>
        </w:numPr>
        <w:ind w:leftChars="0"/>
        <w:jc w:val="both"/>
        <w:rPr>
          <w:rFonts w:ascii="Times New Roman" w:hAnsi="Times New Roman" w:cs="Times New Roman"/>
          <w:b/>
          <w:lang w:eastAsia="ja-JP"/>
        </w:rPr>
      </w:pPr>
      <w:r>
        <w:rPr>
          <w:rFonts w:ascii="Times New Roman" w:eastAsia="DengXian" w:hAnsi="Times New Roman" w:cs="Times New Roman"/>
          <w:b/>
        </w:rPr>
        <w:t>Accuracy target is to be decided accordingly.</w:t>
      </w:r>
    </w:p>
    <w:p w14:paraId="4FC7C8E3" w14:textId="6438F2BE" w:rsidR="003165D3" w:rsidRPr="00B42FBF" w:rsidRDefault="003165D3" w:rsidP="003165D3">
      <w:pPr>
        <w:pStyle w:val="ListParagraph"/>
        <w:numPr>
          <w:ilvl w:val="0"/>
          <w:numId w:val="28"/>
        </w:numPr>
        <w:ind w:leftChars="0"/>
        <w:jc w:val="both"/>
        <w:rPr>
          <w:rFonts w:ascii="Times New Roman" w:eastAsia="DengXian" w:hAnsi="Times New Roman" w:cs="Times New Roman"/>
          <w:b/>
          <w:lang w:eastAsia="ja-JP"/>
        </w:rPr>
      </w:pPr>
      <w:r>
        <w:rPr>
          <w:rFonts w:ascii="Times New Roman" w:eastAsia="DengXian" w:hAnsi="Times New Roman" w:cs="Times New Roman"/>
          <w:b/>
        </w:rPr>
        <w:t>Techniques should be applied to both T1 and T2</w:t>
      </w:r>
      <w:r w:rsidRPr="21E1430C">
        <w:rPr>
          <w:rFonts w:ascii="Times New Roman" w:eastAsia="DengXian" w:hAnsi="Times New Roman" w:cs="Times New Roman"/>
          <w:b/>
          <w:bCs/>
        </w:rPr>
        <w:t xml:space="preserve"> and </w:t>
      </w:r>
      <w:r>
        <w:rPr>
          <w:rFonts w:ascii="Times New Roman" w:eastAsia="DengXian" w:hAnsi="Times New Roman" w:cs="Times New Roman"/>
          <w:b/>
          <w:bCs/>
        </w:rPr>
        <w:t>preferred to</w:t>
      </w:r>
      <w:r w:rsidRPr="21E1430C">
        <w:rPr>
          <w:rFonts w:ascii="Times New Roman" w:eastAsia="DengXian" w:hAnsi="Times New Roman" w:cs="Times New Roman"/>
          <w:b/>
          <w:bCs/>
        </w:rPr>
        <w:t xml:space="preserve"> be transparent to the</w:t>
      </w:r>
      <w:r>
        <w:rPr>
          <w:rFonts w:ascii="Times New Roman" w:eastAsia="DengXian" w:hAnsi="Times New Roman" w:cs="Times New Roman"/>
          <w:b/>
        </w:rPr>
        <w:t xml:space="preserve"> device.</w:t>
      </w:r>
    </w:p>
    <w:p w14:paraId="2DFF1810" w14:textId="77777777" w:rsidR="00FF416A" w:rsidRPr="003165D3" w:rsidRDefault="00FF416A" w:rsidP="001650C1">
      <w:pPr>
        <w:jc w:val="both"/>
        <w:rPr>
          <w:rFonts w:ascii="Times New Roman" w:hAnsi="Times New Roman" w:cs="Times New Roman"/>
          <w:b/>
          <w:lang w:eastAsia="ja-JP"/>
        </w:rPr>
      </w:pPr>
    </w:p>
    <w:p w14:paraId="3069D169" w14:textId="6014D891" w:rsidR="00FF416A" w:rsidRPr="00F264AD" w:rsidRDefault="00FF416A" w:rsidP="00FF416A">
      <w:pPr>
        <w:rPr>
          <w:rFonts w:ascii="Times New Roman" w:hAnsi="Times New Roman" w:cs="Times New Roman"/>
          <w:b/>
          <w:bCs/>
          <w:lang w:eastAsia="ja-JP"/>
        </w:rPr>
      </w:pPr>
      <w:r w:rsidRPr="00A8670D">
        <w:rPr>
          <w:rFonts w:ascii="Times New Roman" w:hAnsi="Times New Roman" w:cs="Times New Roman"/>
          <w:b/>
          <w:bCs/>
          <w:u w:val="single"/>
          <w:lang w:eastAsia="ja-JP"/>
        </w:rPr>
        <w:t xml:space="preserve">Observation </w:t>
      </w:r>
      <w:r w:rsidR="009F05BE">
        <w:rPr>
          <w:rFonts w:ascii="Times New Roman" w:hAnsi="Times New Roman" w:cs="Times New Roman"/>
          <w:b/>
          <w:bCs/>
          <w:u w:val="single"/>
          <w:lang w:eastAsia="ja-JP"/>
        </w:rPr>
        <w:t>2</w:t>
      </w:r>
      <w:r w:rsidRPr="00F264AD">
        <w:rPr>
          <w:rFonts w:ascii="Times New Roman" w:hAnsi="Times New Roman" w:cs="Times New Roman"/>
          <w:b/>
          <w:bCs/>
          <w:lang w:eastAsia="ja-JP"/>
        </w:rPr>
        <w:t xml:space="preserve">: </w:t>
      </w:r>
    </w:p>
    <w:p w14:paraId="16A1085F" w14:textId="0509B839" w:rsidR="00FF416A" w:rsidRPr="00F264AD" w:rsidRDefault="00FF416A" w:rsidP="21E1430C">
      <w:pPr>
        <w:pStyle w:val="ListParagraph"/>
        <w:numPr>
          <w:ilvl w:val="0"/>
          <w:numId w:val="29"/>
        </w:numPr>
        <w:ind w:leftChars="0"/>
        <w:jc w:val="both"/>
        <w:rPr>
          <w:rFonts w:ascii="Times New Roman" w:hAnsi="Times New Roman" w:cs="Times New Roman"/>
          <w:b/>
          <w:bCs/>
          <w:lang w:eastAsia="ja-JP"/>
        </w:rPr>
      </w:pPr>
      <w:r w:rsidRPr="00F264AD">
        <w:rPr>
          <w:rFonts w:ascii="Times New Roman" w:hAnsi="Times New Roman" w:cs="Times New Roman"/>
          <w:b/>
          <w:bCs/>
          <w:lang w:eastAsia="ja-JP"/>
        </w:rPr>
        <w:t xml:space="preserve">For passive Device 1 and active Device 2b/C, solution1/2 in TR38.769 are feasible for proximity determination. </w:t>
      </w:r>
      <w:r w:rsidRPr="21E1430C">
        <w:rPr>
          <w:rFonts w:ascii="Times New Roman" w:hAnsi="Times New Roman" w:cs="Times New Roman"/>
          <w:b/>
          <w:lang w:eastAsia="ja-JP"/>
        </w:rPr>
        <w:t xml:space="preserve">However, further concerns must be addressed before considering the schemes to be adopted in </w:t>
      </w:r>
      <w:r w:rsidR="4F70869D" w:rsidRPr="21E1430C">
        <w:rPr>
          <w:rFonts w:ascii="Times New Roman" w:hAnsi="Times New Roman" w:cs="Times New Roman"/>
          <w:b/>
          <w:bCs/>
          <w:lang w:eastAsia="ja-JP"/>
        </w:rPr>
        <w:t>Rel-20</w:t>
      </w:r>
      <w:r w:rsidRPr="21E1430C">
        <w:rPr>
          <w:rFonts w:ascii="Times New Roman" w:hAnsi="Times New Roman" w:cs="Times New Roman"/>
          <w:b/>
          <w:lang w:eastAsia="ja-JP"/>
        </w:rPr>
        <w:t xml:space="preserve"> WI:</w:t>
      </w:r>
    </w:p>
    <w:p w14:paraId="5852BAA7" w14:textId="2DDB1784" w:rsidR="4F70869D" w:rsidRDefault="4F70869D" w:rsidP="21E1430C">
      <w:pPr>
        <w:pStyle w:val="ListParagraph"/>
        <w:numPr>
          <w:ilvl w:val="1"/>
          <w:numId w:val="29"/>
        </w:numPr>
        <w:ind w:leftChars="0" w:right="440"/>
        <w:rPr>
          <w:rFonts w:ascii="Times New Roman" w:hAnsi="Times New Roman" w:cs="Times New Roman"/>
          <w:b/>
          <w:bCs/>
          <w:lang w:eastAsia="ja-JP"/>
        </w:rPr>
      </w:pPr>
      <w:r w:rsidRPr="21E1430C">
        <w:rPr>
          <w:rFonts w:ascii="Times New Roman" w:hAnsi="Times New Roman" w:cs="Times New Roman"/>
          <w:b/>
          <w:bCs/>
          <w:lang w:eastAsia="ja-JP"/>
        </w:rPr>
        <w:t>For solution 1, it may not be easy/accurate to reduce/control the R2D/D2R transmit power, due to reader hardware limitations, to limit the proximity range, e.g., a few tens of centimeters or up to one meter.</w:t>
      </w:r>
    </w:p>
    <w:p w14:paraId="6B7F7620" w14:textId="787FFE65" w:rsidR="4F70869D" w:rsidRDefault="4F70869D" w:rsidP="21E1430C">
      <w:pPr>
        <w:pStyle w:val="ListParagraph"/>
        <w:numPr>
          <w:ilvl w:val="1"/>
          <w:numId w:val="29"/>
        </w:numPr>
        <w:ind w:leftChars="0"/>
        <w:jc w:val="both"/>
        <w:rPr>
          <w:rFonts w:ascii="Times New Roman" w:hAnsi="Times New Roman" w:cs="Times New Roman"/>
          <w:b/>
          <w:bCs/>
          <w:lang w:eastAsia="ja-JP"/>
        </w:rPr>
      </w:pPr>
      <w:r w:rsidRPr="21E1430C">
        <w:rPr>
          <w:rFonts w:ascii="Times New Roman" w:hAnsi="Times New Roman" w:cs="Times New Roman"/>
          <w:b/>
          <w:bCs/>
          <w:lang w:eastAsia="ja-JP"/>
        </w:rPr>
        <w:t>For solution 2, the reader needs to be aware of the transmit power/antenna gain penalty associated with each device type, and to use D2R measurement/detection for proximity determination.</w:t>
      </w:r>
    </w:p>
    <w:p w14:paraId="4EBBC894" w14:textId="554709B7" w:rsidR="4F70869D" w:rsidRDefault="4F70869D" w:rsidP="21E1430C">
      <w:pPr>
        <w:pStyle w:val="ListParagraph"/>
        <w:numPr>
          <w:ilvl w:val="0"/>
          <w:numId w:val="29"/>
        </w:numPr>
        <w:ind w:leftChars="0"/>
        <w:rPr>
          <w:rFonts w:ascii="Times New Roman" w:hAnsi="Times New Roman" w:cs="Times New Roman"/>
          <w:b/>
          <w:bCs/>
          <w:lang w:eastAsia="ja-JP"/>
        </w:rPr>
      </w:pPr>
      <w:r w:rsidRPr="21E1430C">
        <w:rPr>
          <w:rFonts w:ascii="Times New Roman" w:hAnsi="Times New Roman" w:cs="Times New Roman"/>
          <w:b/>
          <w:bCs/>
        </w:rPr>
        <w:t>For active Device 2b/C, the measurement of R2D signal strength by the device may be utilized, and the reader configures the RSRP threshold to determine device proximity.</w:t>
      </w:r>
    </w:p>
    <w:p w14:paraId="6E7FA32F" w14:textId="09F2AD52" w:rsidR="21E1430C" w:rsidRDefault="21E1430C" w:rsidP="21E1430C">
      <w:pPr>
        <w:rPr>
          <w:rFonts w:ascii="Times New Roman" w:hAnsi="Times New Roman" w:cs="Times New Roman"/>
          <w:b/>
          <w:bCs/>
          <w:lang w:eastAsia="ja-JP"/>
        </w:rPr>
      </w:pPr>
    </w:p>
    <w:p w14:paraId="2F22BF4A" w14:textId="77777777" w:rsidR="000E7AA7" w:rsidRDefault="000E7AA7" w:rsidP="001650C1">
      <w:pPr>
        <w:jc w:val="both"/>
        <w:rPr>
          <w:rFonts w:ascii="Times New Roman" w:hAnsi="Times New Roman" w:cs="Times New Roman"/>
          <w:lang w:val="en-GB" w:eastAsia="ja-JP"/>
        </w:rPr>
      </w:pPr>
    </w:p>
    <w:p w14:paraId="407733A1" w14:textId="158F0958" w:rsidR="002B2A16" w:rsidRPr="00D25E79" w:rsidRDefault="002B2A16" w:rsidP="002B2A16">
      <w:pPr>
        <w:jc w:val="both"/>
        <w:rPr>
          <w:rFonts w:ascii="Times New Roman" w:eastAsia="SimSun" w:hAnsi="Times New Roman" w:cs="Times New Roman"/>
          <w:b/>
          <w:kern w:val="2"/>
          <w:lang w:eastAsia="zh-CN"/>
        </w:rPr>
      </w:pPr>
      <w:r w:rsidRPr="21E1430C">
        <w:rPr>
          <w:rFonts w:ascii="Times New Roman" w:eastAsia="SimSun" w:hAnsi="Times New Roman" w:cs="Times New Roman"/>
          <w:b/>
          <w:kern w:val="2"/>
          <w:u w:val="single"/>
          <w:lang w:eastAsia="zh-CN"/>
        </w:rPr>
        <w:t xml:space="preserve">Proposal </w:t>
      </w:r>
      <w:r w:rsidR="009F05BE">
        <w:rPr>
          <w:rFonts w:ascii="Times New Roman" w:eastAsia="SimSun" w:hAnsi="Times New Roman" w:cs="Times New Roman"/>
          <w:b/>
          <w:kern w:val="2"/>
          <w:u w:val="single"/>
          <w:lang w:eastAsia="zh-CN"/>
        </w:rPr>
        <w:t>1</w:t>
      </w:r>
      <w:r w:rsidRPr="21E1430C">
        <w:rPr>
          <w:rFonts w:ascii="Times New Roman" w:eastAsia="SimSun" w:hAnsi="Times New Roman" w:cs="Times New Roman"/>
          <w:b/>
          <w:kern w:val="2"/>
          <w:u w:val="single"/>
          <w:lang w:eastAsia="zh-CN"/>
        </w:rPr>
        <w:t>:</w:t>
      </w:r>
      <w:r w:rsidRPr="21E1430C">
        <w:rPr>
          <w:rFonts w:ascii="Times New Roman" w:eastAsia="SimSun" w:hAnsi="Times New Roman" w:cs="Times New Roman"/>
          <w:b/>
          <w:kern w:val="2"/>
          <w:lang w:eastAsia="zh-CN"/>
        </w:rPr>
        <w:t xml:space="preserve"> Update SID scope as follows.</w:t>
      </w:r>
    </w:p>
    <w:tbl>
      <w:tblPr>
        <w:tblStyle w:val="TableGrid"/>
        <w:tblW w:w="0" w:type="auto"/>
        <w:tblLook w:val="04A0" w:firstRow="1" w:lastRow="0" w:firstColumn="1" w:lastColumn="0" w:noHBand="0" w:noVBand="1"/>
      </w:tblPr>
      <w:tblGrid>
        <w:gridCol w:w="9350"/>
      </w:tblGrid>
      <w:tr w:rsidR="00A965CD" w14:paraId="58F3F4CD" w14:textId="77777777">
        <w:tc>
          <w:tcPr>
            <w:tcW w:w="9350" w:type="dxa"/>
          </w:tcPr>
          <w:p w14:paraId="14652CD1" w14:textId="77777777" w:rsidR="00A965CD" w:rsidRPr="002B2A16" w:rsidRDefault="00A965CD" w:rsidP="00A965CD">
            <w:pPr>
              <w:ind w:left="360"/>
              <w:rPr>
                <w:rFonts w:ascii="Times New Roman" w:eastAsia="DengXian" w:hAnsi="Times New Roman" w:cs="Times New Roman"/>
                <w:b/>
                <w:bCs/>
                <w:u w:val="single"/>
              </w:rPr>
            </w:pPr>
            <w:r w:rsidRPr="002B2A16">
              <w:rPr>
                <w:rFonts w:ascii="Times New Roman" w:eastAsia="DengXian" w:hAnsi="Times New Roman" w:cs="Times New Roman"/>
                <w:b/>
                <w:bCs/>
                <w:u w:val="single"/>
              </w:rPr>
              <w:t>RAN1-led</w:t>
            </w:r>
          </w:p>
          <w:p w14:paraId="0875121D" w14:textId="77777777" w:rsidR="00A965CD" w:rsidRPr="002B2A16" w:rsidRDefault="00A965CD" w:rsidP="00A965CD">
            <w:pPr>
              <w:numPr>
                <w:ilvl w:val="0"/>
                <w:numId w:val="22"/>
              </w:numPr>
              <w:overflowPunct w:val="0"/>
              <w:autoSpaceDE w:val="0"/>
              <w:autoSpaceDN w:val="0"/>
              <w:adjustRightInd w:val="0"/>
              <w:ind w:left="1080"/>
              <w:textAlignment w:val="baseline"/>
              <w:rPr>
                <w:rFonts w:ascii="Times New Roman" w:eastAsia="DengXian" w:hAnsi="Times New Roman" w:cs="Times New Roman"/>
              </w:rPr>
            </w:pPr>
            <w:r w:rsidRPr="002B2A16">
              <w:rPr>
                <w:rFonts w:ascii="Times New Roman" w:eastAsia="DengXian" w:hAnsi="Times New Roman" w:cs="Times New Roman"/>
              </w:rPr>
              <w:t>Study necessary and feasible changes to the Rel-19 air interface to support the above scenarios</w:t>
            </w:r>
          </w:p>
          <w:p w14:paraId="0E44A141" w14:textId="77777777" w:rsidR="00A965CD" w:rsidRPr="002B2A16" w:rsidRDefault="00A965CD" w:rsidP="00A965CD">
            <w:pPr>
              <w:overflowPunct w:val="0"/>
              <w:autoSpaceDE w:val="0"/>
              <w:autoSpaceDN w:val="0"/>
              <w:adjustRightInd w:val="0"/>
              <w:ind w:firstLine="720"/>
              <w:textAlignment w:val="baseline"/>
              <w:rPr>
                <w:rFonts w:ascii="Times New Roman" w:eastAsia="DengXian" w:hAnsi="Times New Roman" w:cs="Times New Roman"/>
              </w:rPr>
            </w:pPr>
            <w:r w:rsidRPr="002B2A16">
              <w:rPr>
                <w:rFonts w:ascii="Times New Roman" w:eastAsia="DengXian" w:hAnsi="Times New Roman" w:cs="Times New Roman"/>
              </w:rPr>
              <w:t>….</w:t>
            </w:r>
          </w:p>
          <w:p w14:paraId="79EAEF5C" w14:textId="77777777" w:rsidR="00A965CD" w:rsidRPr="002B2A16" w:rsidRDefault="00A965CD" w:rsidP="00A965CD">
            <w:pPr>
              <w:numPr>
                <w:ilvl w:val="0"/>
                <w:numId w:val="22"/>
              </w:numPr>
              <w:overflowPunct w:val="0"/>
              <w:autoSpaceDE w:val="0"/>
              <w:autoSpaceDN w:val="0"/>
              <w:adjustRightInd w:val="0"/>
              <w:ind w:left="1080"/>
              <w:textAlignment w:val="baseline"/>
              <w:rPr>
                <w:rFonts w:ascii="Times New Roman" w:eastAsia="DengXian" w:hAnsi="Times New Roman" w:cs="Times New Roman"/>
              </w:rPr>
            </w:pPr>
            <w:r w:rsidRPr="002B2A16">
              <w:rPr>
                <w:rFonts w:ascii="Times New Roman" w:eastAsia="DengXian" w:hAnsi="Times New Roman" w:cs="Times New Roman"/>
              </w:rPr>
              <w:t>Define link budget calculation for coverage.</w:t>
            </w:r>
          </w:p>
          <w:p w14:paraId="44ED97D4" w14:textId="77777777" w:rsidR="00A965CD" w:rsidRPr="002B2A16" w:rsidRDefault="00A965CD" w:rsidP="00A965CD">
            <w:pPr>
              <w:numPr>
                <w:ilvl w:val="0"/>
                <w:numId w:val="22"/>
              </w:numPr>
              <w:overflowPunct w:val="0"/>
              <w:autoSpaceDE w:val="0"/>
              <w:autoSpaceDN w:val="0"/>
              <w:adjustRightInd w:val="0"/>
              <w:ind w:left="1080"/>
              <w:textAlignment w:val="baseline"/>
              <w:rPr>
                <w:rFonts w:ascii="Times New Roman" w:eastAsia="DengXian" w:hAnsi="Times New Roman" w:cs="Times New Roman"/>
                <w:color w:val="FF0000"/>
              </w:rPr>
            </w:pPr>
            <w:r w:rsidRPr="002B2A16">
              <w:rPr>
                <w:rFonts w:ascii="Times New Roman" w:eastAsia="DengXian" w:hAnsi="Times New Roman" w:cs="Times New Roman"/>
                <w:color w:val="FF0000"/>
              </w:rPr>
              <w:t xml:space="preserve">Study the feasibility of positioning/proximity techniques for Device 2b/C considering </w:t>
            </w:r>
          </w:p>
          <w:p w14:paraId="69E68025" w14:textId="12EE004A" w:rsidR="00A965CD" w:rsidRPr="002B2A16" w:rsidRDefault="00A965CD" w:rsidP="00652408">
            <w:pPr>
              <w:pStyle w:val="ListParagraph"/>
              <w:numPr>
                <w:ilvl w:val="1"/>
                <w:numId w:val="35"/>
              </w:numPr>
              <w:ind w:leftChars="0" w:left="1780"/>
              <w:rPr>
                <w:rFonts w:ascii="Times New Roman" w:eastAsia="DengXian" w:hAnsi="Times New Roman" w:cs="Times New Roman"/>
                <w:color w:val="FF0000"/>
              </w:rPr>
            </w:pPr>
            <w:r w:rsidRPr="002B2A16">
              <w:rPr>
                <w:rFonts w:ascii="Times New Roman" w:eastAsia="DengXian" w:hAnsi="Times New Roman" w:cs="Times New Roman"/>
                <w:color w:val="FF0000"/>
              </w:rPr>
              <w:t xml:space="preserve">Simple </w:t>
            </w:r>
            <w:proofErr w:type="gramStart"/>
            <w:r w:rsidR="00A426AC" w:rsidRPr="002B2A16">
              <w:rPr>
                <w:rFonts w:ascii="Times New Roman" w:eastAsia="DengXian" w:hAnsi="Times New Roman" w:cs="Times New Roman"/>
                <w:color w:val="FF0000"/>
              </w:rPr>
              <w:t>single</w:t>
            </w:r>
            <w:r w:rsidR="00A426AC">
              <w:rPr>
                <w:rFonts w:ascii="Times New Roman" w:eastAsia="DengXian" w:hAnsi="Times New Roman" w:cs="Times New Roman"/>
                <w:color w:val="FF0000"/>
              </w:rPr>
              <w:t>-</w:t>
            </w:r>
            <w:r w:rsidRPr="002B2A16">
              <w:rPr>
                <w:rFonts w:ascii="Times New Roman" w:eastAsia="DengXian" w:hAnsi="Times New Roman" w:cs="Times New Roman"/>
                <w:color w:val="FF0000"/>
              </w:rPr>
              <w:t>point</w:t>
            </w:r>
            <w:proofErr w:type="gramEnd"/>
            <w:r w:rsidRPr="002B2A16">
              <w:rPr>
                <w:rFonts w:ascii="Times New Roman" w:eastAsia="DengXian" w:hAnsi="Times New Roman" w:cs="Times New Roman"/>
                <w:color w:val="FF0000"/>
              </w:rPr>
              <w:t xml:space="preserve"> ranging like technique based on </w:t>
            </w:r>
            <w:r w:rsidR="001F24FD">
              <w:rPr>
                <w:rFonts w:ascii="Times New Roman" w:eastAsia="DengXian" w:hAnsi="Times New Roman" w:cs="Times New Roman"/>
                <w:color w:val="FF0000"/>
              </w:rPr>
              <w:t xml:space="preserve">e.g., </w:t>
            </w:r>
            <w:r w:rsidRPr="002B2A16">
              <w:rPr>
                <w:rFonts w:ascii="Times New Roman" w:eastAsia="DengXian" w:hAnsi="Times New Roman" w:cs="Times New Roman"/>
                <w:color w:val="FF0000"/>
              </w:rPr>
              <w:t xml:space="preserve">RSRP (inc. </w:t>
            </w:r>
            <w:r w:rsidR="00A947FC">
              <w:rPr>
                <w:rFonts w:ascii="Times New Roman" w:eastAsia="DengXian" w:hAnsi="Times New Roman" w:cs="Times New Roman"/>
                <w:color w:val="FF0000"/>
              </w:rPr>
              <w:t xml:space="preserve">reader side or </w:t>
            </w:r>
            <w:r w:rsidRPr="002B2A16">
              <w:rPr>
                <w:rFonts w:ascii="Times New Roman" w:eastAsia="DengXian" w:hAnsi="Times New Roman" w:cs="Times New Roman"/>
                <w:color w:val="FF0000"/>
              </w:rPr>
              <w:t>device side measurement), RTT measurements, etc.</w:t>
            </w:r>
          </w:p>
          <w:p w14:paraId="4ACF0D5E" w14:textId="77777777" w:rsidR="00A965CD" w:rsidRPr="002B2A16" w:rsidRDefault="00A965CD" w:rsidP="00652408">
            <w:pPr>
              <w:pStyle w:val="ListParagraph"/>
              <w:numPr>
                <w:ilvl w:val="1"/>
                <w:numId w:val="35"/>
              </w:numPr>
              <w:ind w:leftChars="0" w:left="1780"/>
              <w:rPr>
                <w:rFonts w:ascii="Times New Roman" w:eastAsia="DengXian" w:hAnsi="Times New Roman" w:cs="Times New Roman"/>
                <w:color w:val="FF0000"/>
              </w:rPr>
            </w:pPr>
            <w:r w:rsidRPr="002B2A16">
              <w:rPr>
                <w:rFonts w:ascii="Times New Roman" w:eastAsia="DengXian" w:hAnsi="Times New Roman" w:cs="Times New Roman"/>
                <w:color w:val="FF0000"/>
              </w:rPr>
              <w:t>Target accuracy to be decided accordingly</w:t>
            </w:r>
          </w:p>
          <w:p w14:paraId="0440A7A5" w14:textId="77777777" w:rsidR="00A965CD" w:rsidRPr="002B2A16" w:rsidRDefault="00A965CD" w:rsidP="00652408">
            <w:pPr>
              <w:pStyle w:val="ListParagraph"/>
              <w:numPr>
                <w:ilvl w:val="1"/>
                <w:numId w:val="35"/>
              </w:numPr>
              <w:ind w:leftChars="0" w:left="1780"/>
              <w:rPr>
                <w:rFonts w:ascii="Times New Roman" w:eastAsia="DengXian" w:hAnsi="Times New Roman" w:cs="Times New Roman"/>
                <w:color w:val="FF0000"/>
              </w:rPr>
            </w:pPr>
            <w:r w:rsidRPr="002B2A16">
              <w:rPr>
                <w:rFonts w:ascii="Times New Roman" w:eastAsia="DengXian" w:hAnsi="Times New Roman" w:cs="Times New Roman"/>
                <w:color w:val="FF0000"/>
              </w:rPr>
              <w:t xml:space="preserve">Applicability to both </w:t>
            </w:r>
            <w:r w:rsidRPr="002B2A16">
              <w:rPr>
                <w:rFonts w:ascii="Times New Roman" w:eastAsia="DengXian" w:hAnsi="Times New Roman" w:cs="Times New Roman"/>
                <w:color w:val="FF0000"/>
              </w:rPr>
              <w:t>T1 and T2</w:t>
            </w:r>
          </w:p>
          <w:p w14:paraId="3F6C05E9" w14:textId="77777777" w:rsidR="00A965CD" w:rsidRPr="002B2A16" w:rsidRDefault="00A965CD" w:rsidP="00A965CD">
            <w:pPr>
              <w:ind w:left="360"/>
              <w:rPr>
                <w:rFonts w:ascii="Times New Roman" w:eastAsia="DengXian" w:hAnsi="Times New Roman" w:cs="Times New Roman"/>
                <w:b/>
                <w:bCs/>
                <w:u w:val="single"/>
              </w:rPr>
            </w:pPr>
            <w:r w:rsidRPr="002B2A16">
              <w:rPr>
                <w:rFonts w:ascii="Times New Roman" w:eastAsia="DengXian" w:hAnsi="Times New Roman" w:cs="Times New Roman"/>
                <w:b/>
                <w:bCs/>
                <w:u w:val="single"/>
              </w:rPr>
              <w:t>RAN4-led</w:t>
            </w:r>
          </w:p>
          <w:p w14:paraId="2E2B927D" w14:textId="77777777" w:rsidR="00A965CD" w:rsidRPr="002B2A16" w:rsidRDefault="00A965CD" w:rsidP="00A965CD">
            <w:pPr>
              <w:numPr>
                <w:ilvl w:val="0"/>
                <w:numId w:val="22"/>
              </w:numPr>
              <w:overflowPunct w:val="0"/>
              <w:autoSpaceDE w:val="0"/>
              <w:autoSpaceDN w:val="0"/>
              <w:adjustRightInd w:val="0"/>
              <w:ind w:left="1080"/>
              <w:textAlignment w:val="baseline"/>
              <w:rPr>
                <w:rFonts w:ascii="Times New Roman" w:eastAsia="DengXian" w:hAnsi="Times New Roman" w:cs="Times New Roman"/>
              </w:rPr>
            </w:pPr>
            <w:r w:rsidRPr="002B2A16">
              <w:rPr>
                <w:rFonts w:ascii="Times New Roman" w:eastAsia="DengXian" w:hAnsi="Times New Roman" w:cs="Times New Roman"/>
              </w:rPr>
              <w:t>Study coexistence between Device 2b/Device C and NR/LTE in the above outdoor scenarios.</w:t>
            </w:r>
          </w:p>
          <w:p w14:paraId="589F8CE4" w14:textId="77777777" w:rsidR="00A965CD" w:rsidRPr="002B2A16" w:rsidRDefault="00A965CD" w:rsidP="00A965CD">
            <w:pPr>
              <w:numPr>
                <w:ilvl w:val="0"/>
                <w:numId w:val="22"/>
              </w:numPr>
              <w:overflowPunct w:val="0"/>
              <w:autoSpaceDE w:val="0"/>
              <w:autoSpaceDN w:val="0"/>
              <w:adjustRightInd w:val="0"/>
              <w:ind w:left="1080"/>
              <w:textAlignment w:val="baseline"/>
              <w:rPr>
                <w:rFonts w:ascii="Times New Roman" w:eastAsia="DengXian" w:hAnsi="Times New Roman" w:cs="Times New Roman"/>
              </w:rPr>
            </w:pPr>
            <w:r w:rsidRPr="002B2A16">
              <w:rPr>
                <w:rFonts w:ascii="Times New Roman" w:eastAsia="DengXian" w:hAnsi="Times New Roman" w:cs="Times New Roman"/>
              </w:rPr>
              <w:t>Use band n8 as an example band.</w:t>
            </w:r>
          </w:p>
          <w:p w14:paraId="7BECEB9A" w14:textId="77777777" w:rsidR="00A965CD" w:rsidRPr="002B2A16" w:rsidRDefault="00A965CD" w:rsidP="00A965CD">
            <w:pPr>
              <w:ind w:firstLine="357"/>
              <w:rPr>
                <w:rFonts w:ascii="Times New Roman" w:eastAsia="DengXian" w:hAnsi="Times New Roman" w:cs="Times New Roman"/>
              </w:rPr>
            </w:pPr>
            <w:r w:rsidRPr="002B2A16">
              <w:rPr>
                <w:rFonts w:ascii="Times New Roman" w:eastAsia="DengXian" w:hAnsi="Times New Roman" w:cs="Times New Roman"/>
              </w:rPr>
              <w:t>NOTE: Strive to minimize evaluation cases in RAN1 and RAN4.</w:t>
            </w:r>
          </w:p>
          <w:p w14:paraId="4B177EE9" w14:textId="77777777" w:rsidR="00A965CD" w:rsidRPr="002B2A16" w:rsidRDefault="00A965CD" w:rsidP="009A6DA1">
            <w:pPr>
              <w:pStyle w:val="ListParagraph"/>
              <w:numPr>
                <w:ilvl w:val="0"/>
                <w:numId w:val="33"/>
              </w:numPr>
              <w:overflowPunct w:val="0"/>
              <w:autoSpaceDE w:val="0"/>
              <w:autoSpaceDN w:val="0"/>
              <w:adjustRightInd w:val="0"/>
              <w:ind w:leftChars="0"/>
              <w:contextualSpacing/>
              <w:textAlignment w:val="baseline"/>
              <w:rPr>
                <w:rFonts w:ascii="Times New Roman" w:eastAsia="DengXian" w:hAnsi="Times New Roman" w:cs="Times New Roman"/>
                <w:strike/>
                <w:color w:val="FF0000"/>
              </w:rPr>
            </w:pPr>
            <w:r w:rsidRPr="002B2A16">
              <w:rPr>
                <w:rFonts w:ascii="Times New Roman" w:eastAsia="DengXian" w:hAnsi="Times New Roman" w:cs="Times New Roman"/>
                <w:strike/>
                <w:color w:val="FF0000"/>
                <w:lang w:eastAsia="zh-CN"/>
              </w:rPr>
              <w:t>RAN#109 to decide whether to include an objective on positioning / proximity determination in the scope for Rel-20 study item</w:t>
            </w:r>
          </w:p>
          <w:p w14:paraId="737B36D8" w14:textId="77777777" w:rsidR="00A965CD" w:rsidRPr="00A965CD" w:rsidRDefault="00A965CD" w:rsidP="001650C1">
            <w:pPr>
              <w:jc w:val="both"/>
              <w:rPr>
                <w:rFonts w:ascii="Times New Roman" w:hAnsi="Times New Roman" w:cs="Times New Roman"/>
                <w:lang w:eastAsia="ja-JP"/>
              </w:rPr>
            </w:pPr>
          </w:p>
        </w:tc>
      </w:tr>
    </w:tbl>
    <w:p w14:paraId="2B87C6D1" w14:textId="77777777" w:rsidR="00D25E79" w:rsidRDefault="00D25E79" w:rsidP="001650C1">
      <w:pPr>
        <w:jc w:val="both"/>
        <w:rPr>
          <w:rFonts w:ascii="Times New Roman" w:hAnsi="Times New Roman" w:cs="Times New Roman"/>
          <w:lang w:val="en-GB" w:eastAsia="ja-JP"/>
        </w:rPr>
      </w:pPr>
    </w:p>
    <w:p w14:paraId="0D8C3E34" w14:textId="07EB5D72" w:rsidR="00D25E79" w:rsidRPr="00FF416A" w:rsidRDefault="00D25E79" w:rsidP="00D25E79">
      <w:pPr>
        <w:widowControl w:val="0"/>
        <w:jc w:val="both"/>
        <w:rPr>
          <w:rFonts w:ascii="Times New Roman" w:eastAsia="SimSun" w:hAnsi="Times New Roman" w:cs="Times New Roman"/>
          <w:b/>
          <w:kern w:val="2"/>
          <w:lang w:eastAsia="zh-CN"/>
        </w:rPr>
      </w:pPr>
      <w:r w:rsidRPr="7D02F9E9">
        <w:rPr>
          <w:rFonts w:ascii="Times New Roman" w:eastAsia="SimSun" w:hAnsi="Times New Roman" w:cs="Times New Roman"/>
          <w:b/>
          <w:kern w:val="2"/>
          <w:u w:val="single"/>
          <w:lang w:eastAsia="zh-CN"/>
        </w:rPr>
        <w:t xml:space="preserve">Proposal </w:t>
      </w:r>
      <w:r w:rsidR="009F05BE">
        <w:rPr>
          <w:rFonts w:ascii="Times New Roman" w:eastAsia="SimSun" w:hAnsi="Times New Roman" w:cs="Times New Roman"/>
          <w:b/>
          <w:kern w:val="2"/>
          <w:u w:val="single"/>
          <w:lang w:eastAsia="zh-CN"/>
        </w:rPr>
        <w:t>2</w:t>
      </w:r>
      <w:r w:rsidRPr="7D02F9E9">
        <w:rPr>
          <w:rFonts w:ascii="Times New Roman" w:eastAsia="SimSun" w:hAnsi="Times New Roman" w:cs="Times New Roman"/>
          <w:b/>
          <w:kern w:val="2"/>
          <w:u w:val="single"/>
          <w:lang w:eastAsia="zh-CN"/>
        </w:rPr>
        <w:t>:</w:t>
      </w:r>
      <w:r w:rsidRPr="21E1430C">
        <w:rPr>
          <w:rFonts w:ascii="Times New Roman" w:eastAsia="SimSun" w:hAnsi="Times New Roman" w:cs="Times New Roman"/>
          <w:b/>
          <w:kern w:val="2"/>
          <w:lang w:eastAsia="zh-CN"/>
        </w:rPr>
        <w:t xml:space="preserve"> RAN confirms that the target distance between Reader and Device 2b/C for Rel-20 study for outdoor scenario is to be decided between 50 and 500m.</w:t>
      </w:r>
      <w:r w:rsidR="46C552E1" w:rsidRPr="21E1430C">
        <w:rPr>
          <w:rFonts w:ascii="Times New Roman" w:eastAsia="SimSun" w:hAnsi="Times New Roman" w:cs="Times New Roman"/>
          <w:b/>
          <w:bCs/>
          <w:kern w:val="2"/>
          <w:lang w:eastAsia="zh-CN"/>
        </w:rPr>
        <w:t xml:space="preserve"> Don’t consider </w:t>
      </w:r>
      <w:r w:rsidR="2F8E61CE" w:rsidRPr="21E1430C">
        <w:rPr>
          <w:rFonts w:ascii="Times New Roman" w:eastAsia="SimSun" w:hAnsi="Times New Roman" w:cs="Times New Roman"/>
          <w:b/>
          <w:bCs/>
          <w:kern w:val="2"/>
          <w:lang w:eastAsia="zh-CN"/>
        </w:rPr>
        <w:t xml:space="preserve">a </w:t>
      </w:r>
      <w:r w:rsidR="46C552E1" w:rsidRPr="21E1430C">
        <w:rPr>
          <w:rFonts w:ascii="Times New Roman" w:eastAsia="SimSun" w:hAnsi="Times New Roman" w:cs="Times New Roman"/>
          <w:b/>
          <w:bCs/>
          <w:kern w:val="2"/>
          <w:lang w:eastAsia="zh-CN"/>
        </w:rPr>
        <w:t>larger range.</w:t>
      </w:r>
      <w:r w:rsidR="3D34D2E1" w:rsidRPr="21E1430C">
        <w:rPr>
          <w:rFonts w:ascii="Times New Roman" w:eastAsia="SimSun" w:hAnsi="Times New Roman" w:cs="Times New Roman"/>
          <w:b/>
          <w:bCs/>
          <w:kern w:val="2"/>
          <w:lang w:eastAsia="zh-CN"/>
        </w:rPr>
        <w:t xml:space="preserve"> </w:t>
      </w:r>
      <w:r w:rsidR="7E4AB81B" w:rsidRPr="21E1430C">
        <w:rPr>
          <w:rFonts w:ascii="Times New Roman" w:eastAsia="SimSun" w:hAnsi="Times New Roman" w:cs="Times New Roman"/>
          <w:b/>
          <w:bCs/>
          <w:kern w:val="2"/>
          <w:lang w:eastAsia="zh-CN"/>
        </w:rPr>
        <w:t>Independently</w:t>
      </w:r>
      <w:r w:rsidR="46C552E1" w:rsidRPr="21E1430C">
        <w:rPr>
          <w:rFonts w:ascii="Times New Roman" w:eastAsia="SimSun" w:hAnsi="Times New Roman" w:cs="Times New Roman"/>
          <w:b/>
          <w:bCs/>
          <w:kern w:val="2"/>
          <w:lang w:eastAsia="zh-CN"/>
        </w:rPr>
        <w:t xml:space="preserve">, the type of energy harvesting may further limit the </w:t>
      </w:r>
      <w:r w:rsidR="155A492F" w:rsidRPr="21E1430C">
        <w:rPr>
          <w:rFonts w:ascii="Times New Roman" w:eastAsia="SimSun" w:hAnsi="Times New Roman" w:cs="Times New Roman"/>
          <w:b/>
          <w:bCs/>
          <w:kern w:val="2"/>
          <w:lang w:eastAsia="zh-CN"/>
        </w:rPr>
        <w:t xml:space="preserve">achievable range of operation. </w:t>
      </w:r>
    </w:p>
    <w:p w14:paraId="329E328D" w14:textId="77777777" w:rsidR="00AF02EF" w:rsidRPr="00E64C37" w:rsidRDefault="00AF02EF" w:rsidP="001650C1">
      <w:pPr>
        <w:jc w:val="both"/>
        <w:rPr>
          <w:rFonts w:ascii="Times New Roman" w:hAnsi="Times New Roman" w:cs="Times New Roman"/>
          <w:lang w:val="en-GB" w:eastAsia="ja-JP"/>
        </w:rPr>
      </w:pPr>
    </w:p>
    <w:p w14:paraId="09AB9B99" w14:textId="48276D76" w:rsidR="002542F2" w:rsidRPr="00E64C37" w:rsidRDefault="002542F2" w:rsidP="00411CD8">
      <w:pPr>
        <w:pStyle w:val="Heading1"/>
        <w:rPr>
          <w:rFonts w:ascii="Times New Roman" w:hAnsi="Times New Roman" w:cs="Times New Roman"/>
          <w:lang w:eastAsia="ja-JP"/>
        </w:rPr>
      </w:pPr>
      <w:r w:rsidRPr="00E64C37">
        <w:rPr>
          <w:rFonts w:ascii="Times New Roman" w:hAnsi="Times New Roman" w:cs="Times New Roman"/>
          <w:b/>
          <w:lang w:eastAsia="ja-JP"/>
        </w:rPr>
        <w:t>Reference</w:t>
      </w:r>
    </w:p>
    <w:p w14:paraId="1E5B7F00" w14:textId="011ECFD5" w:rsidR="004100A6" w:rsidRDefault="00D1072D" w:rsidP="00B61E41">
      <w:pPr>
        <w:pStyle w:val="ListParagraph"/>
        <w:numPr>
          <w:ilvl w:val="0"/>
          <w:numId w:val="6"/>
        </w:numPr>
        <w:ind w:leftChars="0"/>
        <w:jc w:val="both"/>
        <w:rPr>
          <w:rFonts w:ascii="Times New Roman" w:hAnsi="Times New Roman" w:cs="Times New Roman"/>
          <w:lang w:eastAsia="ja-JP"/>
        </w:rPr>
      </w:pPr>
      <w:bookmarkStart w:id="11" w:name="_Ref207805863"/>
      <w:bookmarkStart w:id="12" w:name="_Ref207805747"/>
      <w:r>
        <w:rPr>
          <w:rFonts w:ascii="Times New Roman" w:hAnsi="Times New Roman" w:cs="Times New Roman"/>
          <w:lang w:eastAsia="ja-JP"/>
        </w:rPr>
        <w:t>TR</w:t>
      </w:r>
      <w:r w:rsidR="00843C55">
        <w:rPr>
          <w:rFonts w:ascii="Times New Roman" w:hAnsi="Times New Roman" w:cs="Times New Roman"/>
          <w:lang w:eastAsia="ja-JP"/>
        </w:rPr>
        <w:t>22.840</w:t>
      </w:r>
      <w:r>
        <w:rPr>
          <w:rFonts w:ascii="Times New Roman" w:hAnsi="Times New Roman" w:cs="Times New Roman"/>
          <w:lang w:eastAsia="ja-JP"/>
        </w:rPr>
        <w:t xml:space="preserve"> </w:t>
      </w:r>
      <w:r w:rsidRPr="00D1072D">
        <w:rPr>
          <w:rFonts w:ascii="Times New Roman" w:hAnsi="Times New Roman" w:cs="Times New Roman"/>
          <w:lang w:eastAsia="ja-JP"/>
        </w:rPr>
        <w:t>Study on Ambient power-enabled Internet of Things</w:t>
      </w:r>
      <w:bookmarkEnd w:id="11"/>
    </w:p>
    <w:p w14:paraId="187044F3" w14:textId="2907768B" w:rsidR="00BD4C36" w:rsidRDefault="003E394F" w:rsidP="00B61E41">
      <w:pPr>
        <w:pStyle w:val="ListParagraph"/>
        <w:numPr>
          <w:ilvl w:val="0"/>
          <w:numId w:val="6"/>
        </w:numPr>
        <w:ind w:leftChars="0"/>
        <w:jc w:val="both"/>
        <w:rPr>
          <w:rFonts w:ascii="Times New Roman" w:hAnsi="Times New Roman" w:cs="Times New Roman"/>
          <w:lang w:eastAsia="ja-JP"/>
        </w:rPr>
      </w:pPr>
      <w:bookmarkStart w:id="13" w:name="_Ref207805875"/>
      <w:r>
        <w:rPr>
          <w:rFonts w:ascii="Times New Roman" w:hAnsi="Times New Roman" w:cs="Times New Roman"/>
          <w:lang w:eastAsia="ja-JP"/>
        </w:rPr>
        <w:t xml:space="preserve">RP-251884 </w:t>
      </w:r>
      <w:r w:rsidR="00D4652A" w:rsidRPr="00D4652A">
        <w:rPr>
          <w:rFonts w:ascii="Times New Roman" w:hAnsi="Times New Roman" w:cs="Times New Roman"/>
          <w:lang w:eastAsia="ja-JP"/>
        </w:rPr>
        <w:t>New SID on enhancements for solutions for Ambient IoT (Internet of Things) in NR outdoor for active devices</w:t>
      </w:r>
      <w:bookmarkEnd w:id="12"/>
      <w:bookmarkEnd w:id="13"/>
    </w:p>
    <w:p w14:paraId="319BA1DA" w14:textId="62070AC6" w:rsidR="00416735" w:rsidRDefault="00416735" w:rsidP="00B61E41">
      <w:pPr>
        <w:pStyle w:val="ListParagraph"/>
        <w:numPr>
          <w:ilvl w:val="0"/>
          <w:numId w:val="6"/>
        </w:numPr>
        <w:ind w:leftChars="0"/>
        <w:jc w:val="both"/>
        <w:rPr>
          <w:rFonts w:ascii="Times New Roman" w:hAnsi="Times New Roman" w:cs="Times New Roman"/>
          <w:lang w:eastAsia="ja-JP"/>
        </w:rPr>
      </w:pPr>
      <w:bookmarkStart w:id="14" w:name="_Ref207805632"/>
      <w:r>
        <w:rPr>
          <w:rFonts w:ascii="Times New Roman" w:hAnsi="Times New Roman" w:cs="Times New Roman"/>
          <w:lang w:eastAsia="ja-JP"/>
        </w:rPr>
        <w:t>TR38.848</w:t>
      </w:r>
      <w:r w:rsidR="00BE161B">
        <w:rPr>
          <w:rFonts w:ascii="Times New Roman" w:hAnsi="Times New Roman" w:cs="Times New Roman"/>
          <w:lang w:eastAsia="ja-JP"/>
        </w:rPr>
        <w:t xml:space="preserve"> </w:t>
      </w:r>
      <w:r w:rsidR="00BE161B" w:rsidRPr="00BE161B">
        <w:rPr>
          <w:rFonts w:ascii="Times New Roman" w:hAnsi="Times New Roman" w:cs="Times New Roman"/>
          <w:lang w:eastAsia="ja-JP"/>
        </w:rPr>
        <w:t>Study on Ambient IoT (Internet of Things) in RAN</w:t>
      </w:r>
      <w:bookmarkEnd w:id="14"/>
    </w:p>
    <w:p w14:paraId="567B288E" w14:textId="64CAAF81" w:rsidR="00922CD4" w:rsidRDefault="00366138" w:rsidP="21E1430C">
      <w:pPr>
        <w:pStyle w:val="ListParagraph"/>
        <w:numPr>
          <w:ilvl w:val="0"/>
          <w:numId w:val="6"/>
        </w:numPr>
        <w:ind w:leftChars="0"/>
        <w:jc w:val="both"/>
        <w:rPr>
          <w:rFonts w:ascii="Times New Roman" w:hAnsi="Times New Roman" w:cs="Times New Roman"/>
          <w:lang w:eastAsia="ja-JP"/>
        </w:rPr>
      </w:pPr>
      <w:bookmarkStart w:id="15" w:name="_Ref207807506"/>
      <w:r>
        <w:rPr>
          <w:rFonts w:ascii="Times New Roman" w:hAnsi="Times New Roman" w:cs="Times New Roman"/>
          <w:lang w:eastAsia="ja-JP"/>
        </w:rPr>
        <w:lastRenderedPageBreak/>
        <w:t xml:space="preserve">TR38.769 </w:t>
      </w:r>
      <w:r w:rsidR="00B70E10" w:rsidRPr="00B70E10">
        <w:rPr>
          <w:rFonts w:ascii="Times New Roman" w:hAnsi="Times New Roman" w:cs="Times New Roman"/>
          <w:lang w:eastAsia="ja-JP"/>
        </w:rPr>
        <w:t>Study on solutions for Ambient IoT (Internet of Things) in NR</w:t>
      </w:r>
      <w:bookmarkEnd w:id="15"/>
    </w:p>
    <w:p w14:paraId="7C5C5FA7" w14:textId="77777777" w:rsidR="0048108A" w:rsidRPr="00F65587" w:rsidRDefault="0048108A" w:rsidP="00F65587">
      <w:pPr>
        <w:jc w:val="both"/>
        <w:rPr>
          <w:rFonts w:ascii="Times New Roman" w:hAnsi="Times New Roman" w:cs="Times New Roman"/>
          <w:lang w:eastAsia="ja-JP"/>
        </w:rPr>
      </w:pPr>
    </w:p>
    <w:sectPr w:rsidR="0048108A" w:rsidRPr="00F65587"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57CEF" w14:textId="77777777" w:rsidR="001B12AE" w:rsidRDefault="001B12AE" w:rsidP="00C36A51">
      <w:pPr>
        <w:spacing w:line="240" w:lineRule="auto"/>
      </w:pPr>
      <w:r>
        <w:separator/>
      </w:r>
    </w:p>
  </w:endnote>
  <w:endnote w:type="continuationSeparator" w:id="0">
    <w:p w14:paraId="6A028CA9" w14:textId="77777777" w:rsidR="001B12AE" w:rsidRDefault="001B12AE" w:rsidP="00C36A51">
      <w:pPr>
        <w:spacing w:line="240" w:lineRule="auto"/>
      </w:pPr>
      <w:r>
        <w:continuationSeparator/>
      </w:r>
    </w:p>
  </w:endnote>
  <w:endnote w:type="continuationNotice" w:id="1">
    <w:p w14:paraId="37DDC7DA" w14:textId="77777777" w:rsidR="001B12AE" w:rsidRDefault="001B12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6F8C8" w14:textId="77777777" w:rsidR="001B12AE" w:rsidRDefault="001B12AE" w:rsidP="00C36A51">
      <w:pPr>
        <w:spacing w:line="240" w:lineRule="auto"/>
      </w:pPr>
      <w:r>
        <w:separator/>
      </w:r>
    </w:p>
  </w:footnote>
  <w:footnote w:type="continuationSeparator" w:id="0">
    <w:p w14:paraId="26EFDEDC" w14:textId="77777777" w:rsidR="001B12AE" w:rsidRDefault="001B12AE" w:rsidP="00C36A51">
      <w:pPr>
        <w:spacing w:line="240" w:lineRule="auto"/>
      </w:pPr>
      <w:r>
        <w:continuationSeparator/>
      </w:r>
    </w:p>
  </w:footnote>
  <w:footnote w:type="continuationNotice" w:id="1">
    <w:p w14:paraId="0DE32122" w14:textId="77777777" w:rsidR="001B12AE" w:rsidRDefault="001B12A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34B7E"/>
    <w:multiLevelType w:val="hybridMultilevel"/>
    <w:tmpl w:val="D7F2F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3BD"/>
    <w:multiLevelType w:val="hybridMultilevel"/>
    <w:tmpl w:val="8E52688E"/>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1B5771"/>
    <w:multiLevelType w:val="hybridMultilevel"/>
    <w:tmpl w:val="8E52688E"/>
    <w:lvl w:ilvl="0" w:tplc="081EDA0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1373C"/>
    <w:multiLevelType w:val="hybridMultilevel"/>
    <w:tmpl w:val="7F845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8F161C"/>
    <w:multiLevelType w:val="hybridMultilevel"/>
    <w:tmpl w:val="7FE63992"/>
    <w:lvl w:ilvl="0" w:tplc="C80E6A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661A0E"/>
    <w:multiLevelType w:val="hybridMultilevel"/>
    <w:tmpl w:val="4F1AF7E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AB0AA5"/>
    <w:multiLevelType w:val="hybridMultilevel"/>
    <w:tmpl w:val="2E8C1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65202"/>
    <w:multiLevelType w:val="hybridMultilevel"/>
    <w:tmpl w:val="F07A24FA"/>
    <w:lvl w:ilvl="0" w:tplc="DBD298D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807DCF"/>
    <w:multiLevelType w:val="hybridMultilevel"/>
    <w:tmpl w:val="69AE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0ED0B0A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E7EA2"/>
    <w:multiLevelType w:val="hybridMultilevel"/>
    <w:tmpl w:val="9D229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F94EF6"/>
    <w:multiLevelType w:val="hybridMultilevel"/>
    <w:tmpl w:val="4F585AE2"/>
    <w:lvl w:ilvl="0" w:tplc="04090001">
      <w:start w:val="1"/>
      <w:numFmt w:val="bullet"/>
      <w:lvlText w:val=""/>
      <w:lvlJc w:val="left"/>
      <w:pPr>
        <w:ind w:left="704" w:hanging="420"/>
      </w:pPr>
      <w:rPr>
        <w:rFonts w:ascii="Symbol" w:hAnsi="Symbol" w:hint="default"/>
        <w:lang w:val="en-US"/>
      </w:rPr>
    </w:lvl>
    <w:lvl w:ilvl="1" w:tplc="04090005">
      <w:start w:val="1"/>
      <w:numFmt w:val="bullet"/>
      <w:lvlText w:val=""/>
      <w:lvlJc w:val="left"/>
      <w:pPr>
        <w:ind w:left="1064" w:hanging="36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7176813"/>
    <w:multiLevelType w:val="hybridMultilevel"/>
    <w:tmpl w:val="D66EE24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8B73482"/>
    <w:multiLevelType w:val="multilevel"/>
    <w:tmpl w:val="2584B370"/>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290AC6"/>
    <w:multiLevelType w:val="hybridMultilevel"/>
    <w:tmpl w:val="FB4AD91A"/>
    <w:lvl w:ilvl="0" w:tplc="3D7C107E">
      <w:start w:val="1"/>
      <w:numFmt w:val="bullet"/>
      <w:lvlText w:val="•"/>
      <w:lvlJc w:val="left"/>
      <w:pPr>
        <w:tabs>
          <w:tab w:val="num" w:pos="720"/>
        </w:tabs>
        <w:ind w:left="720" w:hanging="360"/>
      </w:pPr>
      <w:rPr>
        <w:rFonts w:ascii="Arial" w:hAnsi="Arial" w:hint="default"/>
      </w:rPr>
    </w:lvl>
    <w:lvl w:ilvl="1" w:tplc="2AE6FE8A">
      <w:start w:val="1"/>
      <w:numFmt w:val="bullet"/>
      <w:lvlText w:val="•"/>
      <w:lvlJc w:val="left"/>
      <w:pPr>
        <w:tabs>
          <w:tab w:val="num" w:pos="1440"/>
        </w:tabs>
        <w:ind w:left="1440" w:hanging="360"/>
      </w:pPr>
      <w:rPr>
        <w:rFonts w:ascii="Arial" w:hAnsi="Arial" w:hint="default"/>
      </w:rPr>
    </w:lvl>
    <w:lvl w:ilvl="2" w:tplc="A424A9E0" w:tentative="1">
      <w:start w:val="1"/>
      <w:numFmt w:val="bullet"/>
      <w:lvlText w:val="•"/>
      <w:lvlJc w:val="left"/>
      <w:pPr>
        <w:tabs>
          <w:tab w:val="num" w:pos="2160"/>
        </w:tabs>
        <w:ind w:left="2160" w:hanging="360"/>
      </w:pPr>
      <w:rPr>
        <w:rFonts w:ascii="Arial" w:hAnsi="Arial" w:hint="default"/>
      </w:rPr>
    </w:lvl>
    <w:lvl w:ilvl="3" w:tplc="699ABA54" w:tentative="1">
      <w:start w:val="1"/>
      <w:numFmt w:val="bullet"/>
      <w:lvlText w:val="•"/>
      <w:lvlJc w:val="left"/>
      <w:pPr>
        <w:tabs>
          <w:tab w:val="num" w:pos="2880"/>
        </w:tabs>
        <w:ind w:left="2880" w:hanging="360"/>
      </w:pPr>
      <w:rPr>
        <w:rFonts w:ascii="Arial" w:hAnsi="Arial" w:hint="default"/>
      </w:rPr>
    </w:lvl>
    <w:lvl w:ilvl="4" w:tplc="A05C54B0" w:tentative="1">
      <w:start w:val="1"/>
      <w:numFmt w:val="bullet"/>
      <w:lvlText w:val="•"/>
      <w:lvlJc w:val="left"/>
      <w:pPr>
        <w:tabs>
          <w:tab w:val="num" w:pos="3600"/>
        </w:tabs>
        <w:ind w:left="3600" w:hanging="360"/>
      </w:pPr>
      <w:rPr>
        <w:rFonts w:ascii="Arial" w:hAnsi="Arial" w:hint="default"/>
      </w:rPr>
    </w:lvl>
    <w:lvl w:ilvl="5" w:tplc="69ECD8E0" w:tentative="1">
      <w:start w:val="1"/>
      <w:numFmt w:val="bullet"/>
      <w:lvlText w:val="•"/>
      <w:lvlJc w:val="left"/>
      <w:pPr>
        <w:tabs>
          <w:tab w:val="num" w:pos="4320"/>
        </w:tabs>
        <w:ind w:left="4320" w:hanging="360"/>
      </w:pPr>
      <w:rPr>
        <w:rFonts w:ascii="Arial" w:hAnsi="Arial" w:hint="default"/>
      </w:rPr>
    </w:lvl>
    <w:lvl w:ilvl="6" w:tplc="9CAE3EE8" w:tentative="1">
      <w:start w:val="1"/>
      <w:numFmt w:val="bullet"/>
      <w:lvlText w:val="•"/>
      <w:lvlJc w:val="left"/>
      <w:pPr>
        <w:tabs>
          <w:tab w:val="num" w:pos="5040"/>
        </w:tabs>
        <w:ind w:left="5040" w:hanging="360"/>
      </w:pPr>
      <w:rPr>
        <w:rFonts w:ascii="Arial" w:hAnsi="Arial" w:hint="default"/>
      </w:rPr>
    </w:lvl>
    <w:lvl w:ilvl="7" w:tplc="DD103D4C" w:tentative="1">
      <w:start w:val="1"/>
      <w:numFmt w:val="bullet"/>
      <w:lvlText w:val="•"/>
      <w:lvlJc w:val="left"/>
      <w:pPr>
        <w:tabs>
          <w:tab w:val="num" w:pos="5760"/>
        </w:tabs>
        <w:ind w:left="5760" w:hanging="360"/>
      </w:pPr>
      <w:rPr>
        <w:rFonts w:ascii="Arial" w:hAnsi="Arial" w:hint="default"/>
      </w:rPr>
    </w:lvl>
    <w:lvl w:ilvl="8" w:tplc="D73479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FA5FC9"/>
    <w:multiLevelType w:val="hybridMultilevel"/>
    <w:tmpl w:val="BE3817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7B1FC7"/>
    <w:multiLevelType w:val="multilevel"/>
    <w:tmpl w:val="EA36B774"/>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21B8A"/>
    <w:multiLevelType w:val="hybridMultilevel"/>
    <w:tmpl w:val="7114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045E32"/>
    <w:multiLevelType w:val="hybridMultilevel"/>
    <w:tmpl w:val="44D893F4"/>
    <w:lvl w:ilvl="0" w:tplc="A6663714">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5977C9B"/>
    <w:multiLevelType w:val="hybridMultilevel"/>
    <w:tmpl w:val="469AD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3" w15:restartNumberingAfterBreak="0">
    <w:nsid w:val="7C3291F4"/>
    <w:multiLevelType w:val="hybridMultilevel"/>
    <w:tmpl w:val="7D2A35C6"/>
    <w:lvl w:ilvl="0" w:tplc="40185F76">
      <w:start w:val="1"/>
      <w:numFmt w:val="bullet"/>
      <w:lvlText w:val="o"/>
      <w:lvlJc w:val="left"/>
      <w:pPr>
        <w:ind w:left="2239" w:hanging="360"/>
      </w:pPr>
      <w:rPr>
        <w:rFonts w:ascii="Courier New" w:hAnsi="Courier New" w:hint="default"/>
      </w:rPr>
    </w:lvl>
    <w:lvl w:ilvl="1" w:tplc="CF3CD574">
      <w:start w:val="1"/>
      <w:numFmt w:val="bullet"/>
      <w:lvlText w:val="o"/>
      <w:lvlJc w:val="left"/>
      <w:pPr>
        <w:ind w:left="2959" w:hanging="360"/>
      </w:pPr>
      <w:rPr>
        <w:rFonts w:ascii="Courier New" w:hAnsi="Courier New" w:hint="default"/>
      </w:rPr>
    </w:lvl>
    <w:lvl w:ilvl="2" w:tplc="3FCCFEE6">
      <w:start w:val="1"/>
      <w:numFmt w:val="bullet"/>
      <w:lvlText w:val=""/>
      <w:lvlJc w:val="left"/>
      <w:pPr>
        <w:ind w:left="3679" w:hanging="360"/>
      </w:pPr>
      <w:rPr>
        <w:rFonts w:ascii="Wingdings" w:hAnsi="Wingdings" w:hint="default"/>
      </w:rPr>
    </w:lvl>
    <w:lvl w:ilvl="3" w:tplc="41A48332">
      <w:start w:val="1"/>
      <w:numFmt w:val="bullet"/>
      <w:lvlText w:val=""/>
      <w:lvlJc w:val="left"/>
      <w:pPr>
        <w:ind w:left="4399" w:hanging="360"/>
      </w:pPr>
      <w:rPr>
        <w:rFonts w:ascii="Symbol" w:hAnsi="Symbol" w:hint="default"/>
      </w:rPr>
    </w:lvl>
    <w:lvl w:ilvl="4" w:tplc="78409C6E">
      <w:start w:val="1"/>
      <w:numFmt w:val="bullet"/>
      <w:lvlText w:val="o"/>
      <w:lvlJc w:val="left"/>
      <w:pPr>
        <w:ind w:left="5119" w:hanging="360"/>
      </w:pPr>
      <w:rPr>
        <w:rFonts w:ascii="Courier New" w:hAnsi="Courier New" w:hint="default"/>
      </w:rPr>
    </w:lvl>
    <w:lvl w:ilvl="5" w:tplc="9520647C">
      <w:start w:val="1"/>
      <w:numFmt w:val="bullet"/>
      <w:lvlText w:val=""/>
      <w:lvlJc w:val="left"/>
      <w:pPr>
        <w:ind w:left="5839" w:hanging="360"/>
      </w:pPr>
      <w:rPr>
        <w:rFonts w:ascii="Wingdings" w:hAnsi="Wingdings" w:hint="default"/>
      </w:rPr>
    </w:lvl>
    <w:lvl w:ilvl="6" w:tplc="545A93E2">
      <w:start w:val="1"/>
      <w:numFmt w:val="bullet"/>
      <w:lvlText w:val=""/>
      <w:lvlJc w:val="left"/>
      <w:pPr>
        <w:ind w:left="6559" w:hanging="360"/>
      </w:pPr>
      <w:rPr>
        <w:rFonts w:ascii="Symbol" w:hAnsi="Symbol" w:hint="default"/>
      </w:rPr>
    </w:lvl>
    <w:lvl w:ilvl="7" w:tplc="AA6EEC36">
      <w:start w:val="1"/>
      <w:numFmt w:val="bullet"/>
      <w:lvlText w:val="o"/>
      <w:lvlJc w:val="left"/>
      <w:pPr>
        <w:ind w:left="7279" w:hanging="360"/>
      </w:pPr>
      <w:rPr>
        <w:rFonts w:ascii="Courier New" w:hAnsi="Courier New" w:hint="default"/>
      </w:rPr>
    </w:lvl>
    <w:lvl w:ilvl="8" w:tplc="616E19DA">
      <w:start w:val="1"/>
      <w:numFmt w:val="bullet"/>
      <w:lvlText w:val=""/>
      <w:lvlJc w:val="left"/>
      <w:pPr>
        <w:ind w:left="7999" w:hanging="360"/>
      </w:pPr>
      <w:rPr>
        <w:rFonts w:ascii="Wingdings" w:hAnsi="Wingdings" w:hint="default"/>
      </w:rPr>
    </w:lvl>
  </w:abstractNum>
  <w:abstractNum w:abstractNumId="34" w15:restartNumberingAfterBreak="0">
    <w:nsid w:val="7F105D63"/>
    <w:multiLevelType w:val="hybridMultilevel"/>
    <w:tmpl w:val="D0E224FA"/>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064"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1936243">
    <w:abstractNumId w:val="33"/>
  </w:num>
  <w:num w:numId="2" w16cid:durableId="701059527">
    <w:abstractNumId w:val="12"/>
  </w:num>
  <w:num w:numId="3" w16cid:durableId="908468268">
    <w:abstractNumId w:val="20"/>
  </w:num>
  <w:num w:numId="4" w16cid:durableId="1873613623">
    <w:abstractNumId w:val="14"/>
  </w:num>
  <w:num w:numId="5" w16cid:durableId="193662289">
    <w:abstractNumId w:val="27"/>
  </w:num>
  <w:num w:numId="6" w16cid:durableId="719405279">
    <w:abstractNumId w:val="22"/>
  </w:num>
  <w:num w:numId="7" w16cid:durableId="217204336">
    <w:abstractNumId w:val="0"/>
  </w:num>
  <w:num w:numId="8" w16cid:durableId="2071223648">
    <w:abstractNumId w:val="6"/>
  </w:num>
  <w:num w:numId="9" w16cid:durableId="803351927">
    <w:abstractNumId w:val="24"/>
  </w:num>
  <w:num w:numId="10" w16cid:durableId="1533181762">
    <w:abstractNumId w:val="32"/>
  </w:num>
  <w:num w:numId="11" w16cid:durableId="1777017554">
    <w:abstractNumId w:val="7"/>
  </w:num>
  <w:num w:numId="12" w16cid:durableId="1711684694">
    <w:abstractNumId w:val="16"/>
  </w:num>
  <w:num w:numId="13" w16cid:durableId="1282690607">
    <w:abstractNumId w:val="19"/>
  </w:num>
  <w:num w:numId="14" w16cid:durableId="1691565817">
    <w:abstractNumId w:val="11"/>
  </w:num>
  <w:num w:numId="15" w16cid:durableId="712117044">
    <w:abstractNumId w:val="8"/>
  </w:num>
  <w:num w:numId="16" w16cid:durableId="399058668">
    <w:abstractNumId w:val="30"/>
  </w:num>
  <w:num w:numId="17" w16cid:durableId="732504439">
    <w:abstractNumId w:val="2"/>
  </w:num>
  <w:num w:numId="18" w16cid:durableId="554660193">
    <w:abstractNumId w:val="31"/>
  </w:num>
  <w:num w:numId="19" w16cid:durableId="665086355">
    <w:abstractNumId w:val="28"/>
  </w:num>
  <w:num w:numId="20" w16cid:durableId="985939635">
    <w:abstractNumId w:val="3"/>
  </w:num>
  <w:num w:numId="21" w16cid:durableId="190264572">
    <w:abstractNumId w:val="5"/>
  </w:num>
  <w:num w:numId="22" w16cid:durableId="1407650041">
    <w:abstractNumId w:val="18"/>
  </w:num>
  <w:num w:numId="23" w16cid:durableId="532308320">
    <w:abstractNumId w:val="25"/>
  </w:num>
  <w:num w:numId="24" w16cid:durableId="540213983">
    <w:abstractNumId w:val="1"/>
  </w:num>
  <w:num w:numId="25" w16cid:durableId="240912783">
    <w:abstractNumId w:val="23"/>
  </w:num>
  <w:num w:numId="26" w16cid:durableId="1902250902">
    <w:abstractNumId w:val="10"/>
  </w:num>
  <w:num w:numId="27" w16cid:durableId="589123017">
    <w:abstractNumId w:val="26"/>
  </w:num>
  <w:num w:numId="28" w16cid:durableId="1578125398">
    <w:abstractNumId w:val="17"/>
  </w:num>
  <w:num w:numId="29" w16cid:durableId="1092895233">
    <w:abstractNumId w:val="21"/>
  </w:num>
  <w:num w:numId="30" w16cid:durableId="1351685458">
    <w:abstractNumId w:val="9"/>
  </w:num>
  <w:num w:numId="31" w16cid:durableId="2042587081">
    <w:abstractNumId w:val="15"/>
  </w:num>
  <w:num w:numId="32" w16cid:durableId="657268400">
    <w:abstractNumId w:val="29"/>
  </w:num>
  <w:num w:numId="33" w16cid:durableId="712072360">
    <w:abstractNumId w:val="4"/>
  </w:num>
  <w:num w:numId="34" w16cid:durableId="1487935598">
    <w:abstractNumId w:val="34"/>
  </w:num>
  <w:num w:numId="35" w16cid:durableId="80373482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2CE"/>
    <w:rsid w:val="00002D3D"/>
    <w:rsid w:val="00002D7A"/>
    <w:rsid w:val="0000389A"/>
    <w:rsid w:val="00003E9E"/>
    <w:rsid w:val="00004662"/>
    <w:rsid w:val="00004A08"/>
    <w:rsid w:val="00004DF5"/>
    <w:rsid w:val="0000511F"/>
    <w:rsid w:val="000051EB"/>
    <w:rsid w:val="00005804"/>
    <w:rsid w:val="000059C4"/>
    <w:rsid w:val="000060C5"/>
    <w:rsid w:val="00006132"/>
    <w:rsid w:val="00006201"/>
    <w:rsid w:val="0000638C"/>
    <w:rsid w:val="00006AD0"/>
    <w:rsid w:val="000073B4"/>
    <w:rsid w:val="000074F3"/>
    <w:rsid w:val="00007BAD"/>
    <w:rsid w:val="00007C4E"/>
    <w:rsid w:val="00007DA3"/>
    <w:rsid w:val="00007EBC"/>
    <w:rsid w:val="00007ED0"/>
    <w:rsid w:val="00007F12"/>
    <w:rsid w:val="00010009"/>
    <w:rsid w:val="00010046"/>
    <w:rsid w:val="000104C8"/>
    <w:rsid w:val="000108EB"/>
    <w:rsid w:val="00010939"/>
    <w:rsid w:val="00010D1E"/>
    <w:rsid w:val="00010E16"/>
    <w:rsid w:val="0001125D"/>
    <w:rsid w:val="00011311"/>
    <w:rsid w:val="0001159C"/>
    <w:rsid w:val="00011EE5"/>
    <w:rsid w:val="00012561"/>
    <w:rsid w:val="00012C91"/>
    <w:rsid w:val="00012FBF"/>
    <w:rsid w:val="0001306D"/>
    <w:rsid w:val="000132C0"/>
    <w:rsid w:val="00013376"/>
    <w:rsid w:val="0001373F"/>
    <w:rsid w:val="00013A01"/>
    <w:rsid w:val="000140CD"/>
    <w:rsid w:val="0001416F"/>
    <w:rsid w:val="00014344"/>
    <w:rsid w:val="00014351"/>
    <w:rsid w:val="0001439E"/>
    <w:rsid w:val="00014637"/>
    <w:rsid w:val="00014727"/>
    <w:rsid w:val="00014E8B"/>
    <w:rsid w:val="00014E90"/>
    <w:rsid w:val="0001580F"/>
    <w:rsid w:val="0001593D"/>
    <w:rsid w:val="00015B07"/>
    <w:rsid w:val="000165F0"/>
    <w:rsid w:val="00016A80"/>
    <w:rsid w:val="00016D71"/>
    <w:rsid w:val="00016D9C"/>
    <w:rsid w:val="00016DBB"/>
    <w:rsid w:val="00016DD8"/>
    <w:rsid w:val="00016F7E"/>
    <w:rsid w:val="00016FFC"/>
    <w:rsid w:val="0001771D"/>
    <w:rsid w:val="00017833"/>
    <w:rsid w:val="00017B49"/>
    <w:rsid w:val="00017D6B"/>
    <w:rsid w:val="00017DBD"/>
    <w:rsid w:val="00017E0C"/>
    <w:rsid w:val="0001F658"/>
    <w:rsid w:val="0002003B"/>
    <w:rsid w:val="00020070"/>
    <w:rsid w:val="000202BD"/>
    <w:rsid w:val="00020534"/>
    <w:rsid w:val="0002060B"/>
    <w:rsid w:val="00020747"/>
    <w:rsid w:val="00020CF9"/>
    <w:rsid w:val="00020F44"/>
    <w:rsid w:val="00020FCC"/>
    <w:rsid w:val="000217EA"/>
    <w:rsid w:val="000219E6"/>
    <w:rsid w:val="00021AA1"/>
    <w:rsid w:val="00021B60"/>
    <w:rsid w:val="00021F36"/>
    <w:rsid w:val="000221D8"/>
    <w:rsid w:val="00022530"/>
    <w:rsid w:val="0002324D"/>
    <w:rsid w:val="0002336F"/>
    <w:rsid w:val="00023376"/>
    <w:rsid w:val="00023B19"/>
    <w:rsid w:val="00023F7A"/>
    <w:rsid w:val="00024075"/>
    <w:rsid w:val="000247FB"/>
    <w:rsid w:val="0002489C"/>
    <w:rsid w:val="00024FB8"/>
    <w:rsid w:val="000250B1"/>
    <w:rsid w:val="0002547B"/>
    <w:rsid w:val="0002555D"/>
    <w:rsid w:val="00025B39"/>
    <w:rsid w:val="00025C29"/>
    <w:rsid w:val="00025D11"/>
    <w:rsid w:val="00025DE4"/>
    <w:rsid w:val="0002692A"/>
    <w:rsid w:val="00026943"/>
    <w:rsid w:val="00026B39"/>
    <w:rsid w:val="00026BF8"/>
    <w:rsid w:val="00026DF7"/>
    <w:rsid w:val="0002730D"/>
    <w:rsid w:val="0003047F"/>
    <w:rsid w:val="0003058B"/>
    <w:rsid w:val="000308BB"/>
    <w:rsid w:val="00030FEF"/>
    <w:rsid w:val="00031B76"/>
    <w:rsid w:val="00031FA7"/>
    <w:rsid w:val="000321A6"/>
    <w:rsid w:val="00032248"/>
    <w:rsid w:val="00032B2D"/>
    <w:rsid w:val="00032B3B"/>
    <w:rsid w:val="00032EBF"/>
    <w:rsid w:val="000332F4"/>
    <w:rsid w:val="00034196"/>
    <w:rsid w:val="000343F8"/>
    <w:rsid w:val="00034907"/>
    <w:rsid w:val="00034953"/>
    <w:rsid w:val="00034BF4"/>
    <w:rsid w:val="00034D8F"/>
    <w:rsid w:val="00034E81"/>
    <w:rsid w:val="00035B1E"/>
    <w:rsid w:val="00035B86"/>
    <w:rsid w:val="00035D3C"/>
    <w:rsid w:val="0003610A"/>
    <w:rsid w:val="00036178"/>
    <w:rsid w:val="0003684D"/>
    <w:rsid w:val="000371C1"/>
    <w:rsid w:val="00037C95"/>
    <w:rsid w:val="000403CB"/>
    <w:rsid w:val="00040624"/>
    <w:rsid w:val="000406A0"/>
    <w:rsid w:val="00040A02"/>
    <w:rsid w:val="00040DEB"/>
    <w:rsid w:val="00040EA5"/>
    <w:rsid w:val="0004178E"/>
    <w:rsid w:val="00041A6F"/>
    <w:rsid w:val="00042082"/>
    <w:rsid w:val="00042D83"/>
    <w:rsid w:val="0004340B"/>
    <w:rsid w:val="000436C9"/>
    <w:rsid w:val="00043A45"/>
    <w:rsid w:val="00043C1D"/>
    <w:rsid w:val="00043E30"/>
    <w:rsid w:val="00044282"/>
    <w:rsid w:val="000446E7"/>
    <w:rsid w:val="00044791"/>
    <w:rsid w:val="00044B24"/>
    <w:rsid w:val="000455AA"/>
    <w:rsid w:val="0004570D"/>
    <w:rsid w:val="00045CC4"/>
    <w:rsid w:val="00045F20"/>
    <w:rsid w:val="00046AD8"/>
    <w:rsid w:val="00046F8F"/>
    <w:rsid w:val="00046FA8"/>
    <w:rsid w:val="00047187"/>
    <w:rsid w:val="00047749"/>
    <w:rsid w:val="0004774D"/>
    <w:rsid w:val="0004776C"/>
    <w:rsid w:val="00047BFF"/>
    <w:rsid w:val="00047C7D"/>
    <w:rsid w:val="00050019"/>
    <w:rsid w:val="000501D5"/>
    <w:rsid w:val="00050212"/>
    <w:rsid w:val="000505CC"/>
    <w:rsid w:val="00050617"/>
    <w:rsid w:val="00050C61"/>
    <w:rsid w:val="000510C6"/>
    <w:rsid w:val="00052133"/>
    <w:rsid w:val="00052185"/>
    <w:rsid w:val="0005279F"/>
    <w:rsid w:val="00052B78"/>
    <w:rsid w:val="00052DFE"/>
    <w:rsid w:val="00052FF1"/>
    <w:rsid w:val="00053E53"/>
    <w:rsid w:val="00054AC8"/>
    <w:rsid w:val="000559AF"/>
    <w:rsid w:val="00055A71"/>
    <w:rsid w:val="00056182"/>
    <w:rsid w:val="00056A54"/>
    <w:rsid w:val="00056C6C"/>
    <w:rsid w:val="000571CC"/>
    <w:rsid w:val="000579BF"/>
    <w:rsid w:val="00057B19"/>
    <w:rsid w:val="000600A8"/>
    <w:rsid w:val="00060185"/>
    <w:rsid w:val="000603C1"/>
    <w:rsid w:val="000604B3"/>
    <w:rsid w:val="00060AF7"/>
    <w:rsid w:val="00060D87"/>
    <w:rsid w:val="000611EC"/>
    <w:rsid w:val="000612E4"/>
    <w:rsid w:val="00061E0B"/>
    <w:rsid w:val="00062052"/>
    <w:rsid w:val="00062658"/>
    <w:rsid w:val="000629B8"/>
    <w:rsid w:val="000633AA"/>
    <w:rsid w:val="0006349E"/>
    <w:rsid w:val="00063A38"/>
    <w:rsid w:val="00063F8D"/>
    <w:rsid w:val="000640A0"/>
    <w:rsid w:val="000642A4"/>
    <w:rsid w:val="000645FA"/>
    <w:rsid w:val="00064A34"/>
    <w:rsid w:val="00064AAB"/>
    <w:rsid w:val="00064BAB"/>
    <w:rsid w:val="00064EBA"/>
    <w:rsid w:val="000652ED"/>
    <w:rsid w:val="00065317"/>
    <w:rsid w:val="00065622"/>
    <w:rsid w:val="00065871"/>
    <w:rsid w:val="000659A7"/>
    <w:rsid w:val="000661AB"/>
    <w:rsid w:val="000665C8"/>
    <w:rsid w:val="000666BD"/>
    <w:rsid w:val="00066A5E"/>
    <w:rsid w:val="00066CB3"/>
    <w:rsid w:val="00066D4D"/>
    <w:rsid w:val="0006750C"/>
    <w:rsid w:val="000679EC"/>
    <w:rsid w:val="00070216"/>
    <w:rsid w:val="0007023F"/>
    <w:rsid w:val="00070677"/>
    <w:rsid w:val="0007096E"/>
    <w:rsid w:val="00070E87"/>
    <w:rsid w:val="000711BD"/>
    <w:rsid w:val="0007157B"/>
    <w:rsid w:val="00071FA1"/>
    <w:rsid w:val="0007237F"/>
    <w:rsid w:val="0007267D"/>
    <w:rsid w:val="00072E30"/>
    <w:rsid w:val="00072F63"/>
    <w:rsid w:val="00073414"/>
    <w:rsid w:val="00073C90"/>
    <w:rsid w:val="00073CE6"/>
    <w:rsid w:val="00073F03"/>
    <w:rsid w:val="000742BC"/>
    <w:rsid w:val="00074890"/>
    <w:rsid w:val="00074E96"/>
    <w:rsid w:val="0007503C"/>
    <w:rsid w:val="00075556"/>
    <w:rsid w:val="00075ED9"/>
    <w:rsid w:val="0007634E"/>
    <w:rsid w:val="0007666B"/>
    <w:rsid w:val="00076E58"/>
    <w:rsid w:val="0007771F"/>
    <w:rsid w:val="00077E15"/>
    <w:rsid w:val="0008020C"/>
    <w:rsid w:val="00080649"/>
    <w:rsid w:val="000806F1"/>
    <w:rsid w:val="00080C0B"/>
    <w:rsid w:val="00080CBA"/>
    <w:rsid w:val="00080D55"/>
    <w:rsid w:val="0008119E"/>
    <w:rsid w:val="000812E4"/>
    <w:rsid w:val="000816EA"/>
    <w:rsid w:val="000817CC"/>
    <w:rsid w:val="00081893"/>
    <w:rsid w:val="00081A5B"/>
    <w:rsid w:val="00081DA7"/>
    <w:rsid w:val="00081E70"/>
    <w:rsid w:val="00082153"/>
    <w:rsid w:val="00082736"/>
    <w:rsid w:val="000827FB"/>
    <w:rsid w:val="000829AD"/>
    <w:rsid w:val="00082D61"/>
    <w:rsid w:val="0008338D"/>
    <w:rsid w:val="000834FA"/>
    <w:rsid w:val="000841F3"/>
    <w:rsid w:val="000842C2"/>
    <w:rsid w:val="00084C7D"/>
    <w:rsid w:val="00084ED5"/>
    <w:rsid w:val="00084F52"/>
    <w:rsid w:val="00084FE0"/>
    <w:rsid w:val="000853CE"/>
    <w:rsid w:val="00085551"/>
    <w:rsid w:val="00085763"/>
    <w:rsid w:val="00085782"/>
    <w:rsid w:val="00085798"/>
    <w:rsid w:val="000878D9"/>
    <w:rsid w:val="000878E7"/>
    <w:rsid w:val="00087917"/>
    <w:rsid w:val="00087B33"/>
    <w:rsid w:val="00087B68"/>
    <w:rsid w:val="00087D6E"/>
    <w:rsid w:val="00090330"/>
    <w:rsid w:val="000908C7"/>
    <w:rsid w:val="000908CA"/>
    <w:rsid w:val="000908D4"/>
    <w:rsid w:val="00091389"/>
    <w:rsid w:val="00091503"/>
    <w:rsid w:val="000918F0"/>
    <w:rsid w:val="00091DC9"/>
    <w:rsid w:val="00092317"/>
    <w:rsid w:val="000928E3"/>
    <w:rsid w:val="000929F6"/>
    <w:rsid w:val="00092F22"/>
    <w:rsid w:val="00093111"/>
    <w:rsid w:val="00093417"/>
    <w:rsid w:val="00093866"/>
    <w:rsid w:val="00093DA0"/>
    <w:rsid w:val="00093F47"/>
    <w:rsid w:val="00094309"/>
    <w:rsid w:val="000944A9"/>
    <w:rsid w:val="000944EA"/>
    <w:rsid w:val="00094656"/>
    <w:rsid w:val="00094999"/>
    <w:rsid w:val="00094A17"/>
    <w:rsid w:val="00094CFE"/>
    <w:rsid w:val="00095201"/>
    <w:rsid w:val="00095F39"/>
    <w:rsid w:val="00096055"/>
    <w:rsid w:val="00096192"/>
    <w:rsid w:val="00096386"/>
    <w:rsid w:val="000968F4"/>
    <w:rsid w:val="00096E33"/>
    <w:rsid w:val="000973C8"/>
    <w:rsid w:val="00097475"/>
    <w:rsid w:val="00097961"/>
    <w:rsid w:val="00097D93"/>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031"/>
    <w:rsid w:val="000A31A5"/>
    <w:rsid w:val="000A31EA"/>
    <w:rsid w:val="000A32C6"/>
    <w:rsid w:val="000A41E3"/>
    <w:rsid w:val="000A434B"/>
    <w:rsid w:val="000A4B5C"/>
    <w:rsid w:val="000A52FC"/>
    <w:rsid w:val="000A58D5"/>
    <w:rsid w:val="000A60FF"/>
    <w:rsid w:val="000A6521"/>
    <w:rsid w:val="000A6FB7"/>
    <w:rsid w:val="000A70E5"/>
    <w:rsid w:val="000A7548"/>
    <w:rsid w:val="000A781B"/>
    <w:rsid w:val="000A7E7A"/>
    <w:rsid w:val="000A7FF6"/>
    <w:rsid w:val="000B01B6"/>
    <w:rsid w:val="000B033B"/>
    <w:rsid w:val="000B0465"/>
    <w:rsid w:val="000B0539"/>
    <w:rsid w:val="000B0641"/>
    <w:rsid w:val="000B1256"/>
    <w:rsid w:val="000B1741"/>
    <w:rsid w:val="000B186B"/>
    <w:rsid w:val="000B1A67"/>
    <w:rsid w:val="000B1D3C"/>
    <w:rsid w:val="000B1EF1"/>
    <w:rsid w:val="000B28C6"/>
    <w:rsid w:val="000B2DB7"/>
    <w:rsid w:val="000B2F0D"/>
    <w:rsid w:val="000B2FA0"/>
    <w:rsid w:val="000B3345"/>
    <w:rsid w:val="000B3BF1"/>
    <w:rsid w:val="000B3E55"/>
    <w:rsid w:val="000B490F"/>
    <w:rsid w:val="000B4E32"/>
    <w:rsid w:val="000B4EFA"/>
    <w:rsid w:val="000B5158"/>
    <w:rsid w:val="000B51D1"/>
    <w:rsid w:val="000B5387"/>
    <w:rsid w:val="000B55A8"/>
    <w:rsid w:val="000B5709"/>
    <w:rsid w:val="000B64D4"/>
    <w:rsid w:val="000B6532"/>
    <w:rsid w:val="000B6A3F"/>
    <w:rsid w:val="000B6B1D"/>
    <w:rsid w:val="000B6E18"/>
    <w:rsid w:val="000B70F9"/>
    <w:rsid w:val="000B7202"/>
    <w:rsid w:val="000C0418"/>
    <w:rsid w:val="000C0894"/>
    <w:rsid w:val="000C0E4B"/>
    <w:rsid w:val="000C0FF5"/>
    <w:rsid w:val="000C16E1"/>
    <w:rsid w:val="000C1B5F"/>
    <w:rsid w:val="000C1D8B"/>
    <w:rsid w:val="000C28B3"/>
    <w:rsid w:val="000C2ECF"/>
    <w:rsid w:val="000C3290"/>
    <w:rsid w:val="000C4526"/>
    <w:rsid w:val="000C4CAD"/>
    <w:rsid w:val="000C50F3"/>
    <w:rsid w:val="000C560B"/>
    <w:rsid w:val="000C5654"/>
    <w:rsid w:val="000C5C62"/>
    <w:rsid w:val="000C5FE4"/>
    <w:rsid w:val="000C6004"/>
    <w:rsid w:val="000C6928"/>
    <w:rsid w:val="000C6A81"/>
    <w:rsid w:val="000C6F7A"/>
    <w:rsid w:val="000C7025"/>
    <w:rsid w:val="000C71DE"/>
    <w:rsid w:val="000C7556"/>
    <w:rsid w:val="000D0047"/>
    <w:rsid w:val="000D03A9"/>
    <w:rsid w:val="000D0E83"/>
    <w:rsid w:val="000D1684"/>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6F2B"/>
    <w:rsid w:val="000D7295"/>
    <w:rsid w:val="000D73C5"/>
    <w:rsid w:val="000D77FC"/>
    <w:rsid w:val="000D7878"/>
    <w:rsid w:val="000D79FD"/>
    <w:rsid w:val="000D7A08"/>
    <w:rsid w:val="000D7A93"/>
    <w:rsid w:val="000E00C5"/>
    <w:rsid w:val="000E0240"/>
    <w:rsid w:val="000E03A4"/>
    <w:rsid w:val="000E0F05"/>
    <w:rsid w:val="000E17FF"/>
    <w:rsid w:val="000E1803"/>
    <w:rsid w:val="000E1E22"/>
    <w:rsid w:val="000E2101"/>
    <w:rsid w:val="000E2105"/>
    <w:rsid w:val="000E21D2"/>
    <w:rsid w:val="000E296C"/>
    <w:rsid w:val="000E2E73"/>
    <w:rsid w:val="000E341C"/>
    <w:rsid w:val="000E34F2"/>
    <w:rsid w:val="000E3F5C"/>
    <w:rsid w:val="000E4564"/>
    <w:rsid w:val="000E4648"/>
    <w:rsid w:val="000E4AD2"/>
    <w:rsid w:val="000E4E66"/>
    <w:rsid w:val="000E4F1C"/>
    <w:rsid w:val="000E5480"/>
    <w:rsid w:val="000E57D1"/>
    <w:rsid w:val="000E699F"/>
    <w:rsid w:val="000E6A0F"/>
    <w:rsid w:val="000E6D31"/>
    <w:rsid w:val="000E6EA3"/>
    <w:rsid w:val="000E725F"/>
    <w:rsid w:val="000E7AA7"/>
    <w:rsid w:val="000F0905"/>
    <w:rsid w:val="000F1204"/>
    <w:rsid w:val="000F120F"/>
    <w:rsid w:val="000F12FB"/>
    <w:rsid w:val="000F14CB"/>
    <w:rsid w:val="000F1841"/>
    <w:rsid w:val="000F1ACF"/>
    <w:rsid w:val="000F1E58"/>
    <w:rsid w:val="000F22D9"/>
    <w:rsid w:val="000F235A"/>
    <w:rsid w:val="000F243A"/>
    <w:rsid w:val="000F24D8"/>
    <w:rsid w:val="000F25AD"/>
    <w:rsid w:val="000F25B6"/>
    <w:rsid w:val="000F2BD7"/>
    <w:rsid w:val="000F3332"/>
    <w:rsid w:val="000F3591"/>
    <w:rsid w:val="000F36C7"/>
    <w:rsid w:val="000F398F"/>
    <w:rsid w:val="000F3A47"/>
    <w:rsid w:val="000F424D"/>
    <w:rsid w:val="000F46F1"/>
    <w:rsid w:val="000F49DD"/>
    <w:rsid w:val="000F4B25"/>
    <w:rsid w:val="000F4BA3"/>
    <w:rsid w:val="000F4E55"/>
    <w:rsid w:val="000F4F2F"/>
    <w:rsid w:val="000F50F3"/>
    <w:rsid w:val="000F5604"/>
    <w:rsid w:val="000F58BF"/>
    <w:rsid w:val="000F5CF8"/>
    <w:rsid w:val="000F5E95"/>
    <w:rsid w:val="000F629B"/>
    <w:rsid w:val="000F6420"/>
    <w:rsid w:val="000F784F"/>
    <w:rsid w:val="000F7B34"/>
    <w:rsid w:val="001005F7"/>
    <w:rsid w:val="001008A2"/>
    <w:rsid w:val="00100A1A"/>
    <w:rsid w:val="00100AAF"/>
    <w:rsid w:val="001014ED"/>
    <w:rsid w:val="00101586"/>
    <w:rsid w:val="00101E0E"/>
    <w:rsid w:val="00102520"/>
    <w:rsid w:val="00102A2E"/>
    <w:rsid w:val="00102AB2"/>
    <w:rsid w:val="001032EC"/>
    <w:rsid w:val="00103750"/>
    <w:rsid w:val="001037BC"/>
    <w:rsid w:val="00103851"/>
    <w:rsid w:val="00103BB0"/>
    <w:rsid w:val="001040EE"/>
    <w:rsid w:val="00104ED4"/>
    <w:rsid w:val="00104F1A"/>
    <w:rsid w:val="0010501A"/>
    <w:rsid w:val="00105993"/>
    <w:rsid w:val="001061ED"/>
    <w:rsid w:val="001067D6"/>
    <w:rsid w:val="00106B74"/>
    <w:rsid w:val="00106EB1"/>
    <w:rsid w:val="001071A9"/>
    <w:rsid w:val="00107231"/>
    <w:rsid w:val="0010775F"/>
    <w:rsid w:val="00107829"/>
    <w:rsid w:val="00107F64"/>
    <w:rsid w:val="001104E3"/>
    <w:rsid w:val="001107B8"/>
    <w:rsid w:val="00110F56"/>
    <w:rsid w:val="0011182D"/>
    <w:rsid w:val="0011192E"/>
    <w:rsid w:val="001121B6"/>
    <w:rsid w:val="00112347"/>
    <w:rsid w:val="0011275E"/>
    <w:rsid w:val="00112988"/>
    <w:rsid w:val="001131BF"/>
    <w:rsid w:val="001133F0"/>
    <w:rsid w:val="00113496"/>
    <w:rsid w:val="00113B53"/>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AED"/>
    <w:rsid w:val="00122EC8"/>
    <w:rsid w:val="00123682"/>
    <w:rsid w:val="001238B2"/>
    <w:rsid w:val="00123EBD"/>
    <w:rsid w:val="00123F1A"/>
    <w:rsid w:val="00123F46"/>
    <w:rsid w:val="00123F78"/>
    <w:rsid w:val="0012421B"/>
    <w:rsid w:val="0012438B"/>
    <w:rsid w:val="00124746"/>
    <w:rsid w:val="00124DE2"/>
    <w:rsid w:val="00124E59"/>
    <w:rsid w:val="00124EF2"/>
    <w:rsid w:val="001256FC"/>
    <w:rsid w:val="00125B09"/>
    <w:rsid w:val="00125C3D"/>
    <w:rsid w:val="00125E40"/>
    <w:rsid w:val="0012629C"/>
    <w:rsid w:val="00126748"/>
    <w:rsid w:val="001267B1"/>
    <w:rsid w:val="00127174"/>
    <w:rsid w:val="0012793E"/>
    <w:rsid w:val="00127A32"/>
    <w:rsid w:val="00127EDC"/>
    <w:rsid w:val="0013047F"/>
    <w:rsid w:val="0013075B"/>
    <w:rsid w:val="00130868"/>
    <w:rsid w:val="00130920"/>
    <w:rsid w:val="00131529"/>
    <w:rsid w:val="00131813"/>
    <w:rsid w:val="00131818"/>
    <w:rsid w:val="00131CE0"/>
    <w:rsid w:val="0013210F"/>
    <w:rsid w:val="00132B68"/>
    <w:rsid w:val="00132D8F"/>
    <w:rsid w:val="001330FD"/>
    <w:rsid w:val="0013316F"/>
    <w:rsid w:val="0013320C"/>
    <w:rsid w:val="0013324E"/>
    <w:rsid w:val="001334C7"/>
    <w:rsid w:val="001338DB"/>
    <w:rsid w:val="00133E82"/>
    <w:rsid w:val="001340D5"/>
    <w:rsid w:val="00134D5F"/>
    <w:rsid w:val="00135622"/>
    <w:rsid w:val="0013574F"/>
    <w:rsid w:val="00135A2A"/>
    <w:rsid w:val="00136191"/>
    <w:rsid w:val="00136269"/>
    <w:rsid w:val="001362F4"/>
    <w:rsid w:val="001367E8"/>
    <w:rsid w:val="00136A65"/>
    <w:rsid w:val="00136B8C"/>
    <w:rsid w:val="00136CB7"/>
    <w:rsid w:val="0013753F"/>
    <w:rsid w:val="0013777E"/>
    <w:rsid w:val="00137B06"/>
    <w:rsid w:val="00137D65"/>
    <w:rsid w:val="00137ECC"/>
    <w:rsid w:val="0014123B"/>
    <w:rsid w:val="00141412"/>
    <w:rsid w:val="001419DD"/>
    <w:rsid w:val="00141D00"/>
    <w:rsid w:val="001420E3"/>
    <w:rsid w:val="00142167"/>
    <w:rsid w:val="00142437"/>
    <w:rsid w:val="00142BC5"/>
    <w:rsid w:val="00142CE2"/>
    <w:rsid w:val="00142ECD"/>
    <w:rsid w:val="0014333A"/>
    <w:rsid w:val="0014383D"/>
    <w:rsid w:val="00143E3B"/>
    <w:rsid w:val="00144681"/>
    <w:rsid w:val="00144953"/>
    <w:rsid w:val="001449F9"/>
    <w:rsid w:val="00144B2A"/>
    <w:rsid w:val="00144BCC"/>
    <w:rsid w:val="00145005"/>
    <w:rsid w:val="00146088"/>
    <w:rsid w:val="001460CA"/>
    <w:rsid w:val="00146FD5"/>
    <w:rsid w:val="0014724C"/>
    <w:rsid w:val="00147F58"/>
    <w:rsid w:val="00150795"/>
    <w:rsid w:val="00150AC5"/>
    <w:rsid w:val="00150E2D"/>
    <w:rsid w:val="0015111E"/>
    <w:rsid w:val="00151179"/>
    <w:rsid w:val="00151E1B"/>
    <w:rsid w:val="0015204B"/>
    <w:rsid w:val="001529A9"/>
    <w:rsid w:val="00152C60"/>
    <w:rsid w:val="00152E59"/>
    <w:rsid w:val="00152FC5"/>
    <w:rsid w:val="001530B7"/>
    <w:rsid w:val="00153738"/>
    <w:rsid w:val="00153776"/>
    <w:rsid w:val="00153A86"/>
    <w:rsid w:val="00153DAC"/>
    <w:rsid w:val="00153F18"/>
    <w:rsid w:val="001544CD"/>
    <w:rsid w:val="00154647"/>
    <w:rsid w:val="001548AA"/>
    <w:rsid w:val="001553EB"/>
    <w:rsid w:val="00155BC7"/>
    <w:rsid w:val="00155F45"/>
    <w:rsid w:val="001560A6"/>
    <w:rsid w:val="001560C2"/>
    <w:rsid w:val="00156359"/>
    <w:rsid w:val="001564BB"/>
    <w:rsid w:val="001565F5"/>
    <w:rsid w:val="001566E9"/>
    <w:rsid w:val="00156907"/>
    <w:rsid w:val="001570FF"/>
    <w:rsid w:val="001572E9"/>
    <w:rsid w:val="001575C3"/>
    <w:rsid w:val="0015794D"/>
    <w:rsid w:val="00157B4D"/>
    <w:rsid w:val="00160058"/>
    <w:rsid w:val="001601F6"/>
    <w:rsid w:val="00160280"/>
    <w:rsid w:val="00160441"/>
    <w:rsid w:val="001605FD"/>
    <w:rsid w:val="00160FC0"/>
    <w:rsid w:val="00161C94"/>
    <w:rsid w:val="00161FAB"/>
    <w:rsid w:val="00162322"/>
    <w:rsid w:val="001624B0"/>
    <w:rsid w:val="0016263F"/>
    <w:rsid w:val="0016292C"/>
    <w:rsid w:val="00162930"/>
    <w:rsid w:val="00162C4E"/>
    <w:rsid w:val="001632CA"/>
    <w:rsid w:val="001634EA"/>
    <w:rsid w:val="00163DAF"/>
    <w:rsid w:val="00164094"/>
    <w:rsid w:val="0016420B"/>
    <w:rsid w:val="00164278"/>
    <w:rsid w:val="0016431E"/>
    <w:rsid w:val="001643DD"/>
    <w:rsid w:val="00164485"/>
    <w:rsid w:val="001646EA"/>
    <w:rsid w:val="001647E4"/>
    <w:rsid w:val="00164A78"/>
    <w:rsid w:val="00164E5F"/>
    <w:rsid w:val="001650C1"/>
    <w:rsid w:val="00165522"/>
    <w:rsid w:val="00166115"/>
    <w:rsid w:val="00166197"/>
    <w:rsid w:val="00167168"/>
    <w:rsid w:val="00167AFD"/>
    <w:rsid w:val="00167C0B"/>
    <w:rsid w:val="001700D4"/>
    <w:rsid w:val="00170259"/>
    <w:rsid w:val="0017032D"/>
    <w:rsid w:val="001708A4"/>
    <w:rsid w:val="001708E9"/>
    <w:rsid w:val="00170A56"/>
    <w:rsid w:val="0017107F"/>
    <w:rsid w:val="00171115"/>
    <w:rsid w:val="00171D92"/>
    <w:rsid w:val="00172DD0"/>
    <w:rsid w:val="00172ECA"/>
    <w:rsid w:val="00172FA6"/>
    <w:rsid w:val="001737B4"/>
    <w:rsid w:val="00173BE2"/>
    <w:rsid w:val="00173BFA"/>
    <w:rsid w:val="001741EF"/>
    <w:rsid w:val="00174C28"/>
    <w:rsid w:val="00174DAC"/>
    <w:rsid w:val="001751C6"/>
    <w:rsid w:val="00175B28"/>
    <w:rsid w:val="00175F01"/>
    <w:rsid w:val="00176069"/>
    <w:rsid w:val="001769DF"/>
    <w:rsid w:val="00176A19"/>
    <w:rsid w:val="00176B2E"/>
    <w:rsid w:val="00176BBE"/>
    <w:rsid w:val="00176E46"/>
    <w:rsid w:val="00176FDF"/>
    <w:rsid w:val="00177072"/>
    <w:rsid w:val="00177870"/>
    <w:rsid w:val="00180093"/>
    <w:rsid w:val="001801C2"/>
    <w:rsid w:val="0018039D"/>
    <w:rsid w:val="0018058A"/>
    <w:rsid w:val="0018093F"/>
    <w:rsid w:val="00180CB2"/>
    <w:rsid w:val="0018118B"/>
    <w:rsid w:val="00181363"/>
    <w:rsid w:val="001815FD"/>
    <w:rsid w:val="00182038"/>
    <w:rsid w:val="00182128"/>
    <w:rsid w:val="00182534"/>
    <w:rsid w:val="00182883"/>
    <w:rsid w:val="001832B6"/>
    <w:rsid w:val="001838C9"/>
    <w:rsid w:val="00183A93"/>
    <w:rsid w:val="00183F44"/>
    <w:rsid w:val="00184017"/>
    <w:rsid w:val="0018494D"/>
    <w:rsid w:val="00184B4A"/>
    <w:rsid w:val="001851B1"/>
    <w:rsid w:val="0018525A"/>
    <w:rsid w:val="00185468"/>
    <w:rsid w:val="00185701"/>
    <w:rsid w:val="001859DC"/>
    <w:rsid w:val="00186177"/>
    <w:rsid w:val="00186357"/>
    <w:rsid w:val="0018681B"/>
    <w:rsid w:val="001872CF"/>
    <w:rsid w:val="00187396"/>
    <w:rsid w:val="00187774"/>
    <w:rsid w:val="00187DC8"/>
    <w:rsid w:val="00187EFB"/>
    <w:rsid w:val="001909B2"/>
    <w:rsid w:val="00191137"/>
    <w:rsid w:val="00191B48"/>
    <w:rsid w:val="00191EE0"/>
    <w:rsid w:val="00191F30"/>
    <w:rsid w:val="0019210C"/>
    <w:rsid w:val="001923A1"/>
    <w:rsid w:val="00192707"/>
    <w:rsid w:val="00192B66"/>
    <w:rsid w:val="00192E6F"/>
    <w:rsid w:val="00193558"/>
    <w:rsid w:val="001936F8"/>
    <w:rsid w:val="001939F3"/>
    <w:rsid w:val="00193CE9"/>
    <w:rsid w:val="001940C3"/>
    <w:rsid w:val="00194128"/>
    <w:rsid w:val="00194984"/>
    <w:rsid w:val="00194EC9"/>
    <w:rsid w:val="001955DF"/>
    <w:rsid w:val="001956F2"/>
    <w:rsid w:val="001959D4"/>
    <w:rsid w:val="00195B75"/>
    <w:rsid w:val="00195BF9"/>
    <w:rsid w:val="00196332"/>
    <w:rsid w:val="001964E3"/>
    <w:rsid w:val="00196881"/>
    <w:rsid w:val="001969CE"/>
    <w:rsid w:val="00196D75"/>
    <w:rsid w:val="001971C4"/>
    <w:rsid w:val="00197731"/>
    <w:rsid w:val="00197914"/>
    <w:rsid w:val="00197B3F"/>
    <w:rsid w:val="00197D05"/>
    <w:rsid w:val="001A0307"/>
    <w:rsid w:val="001A0317"/>
    <w:rsid w:val="001A04CC"/>
    <w:rsid w:val="001A086B"/>
    <w:rsid w:val="001A108F"/>
    <w:rsid w:val="001A10CE"/>
    <w:rsid w:val="001A1322"/>
    <w:rsid w:val="001A1482"/>
    <w:rsid w:val="001A1723"/>
    <w:rsid w:val="001A17E9"/>
    <w:rsid w:val="001A1DAE"/>
    <w:rsid w:val="001A2486"/>
    <w:rsid w:val="001A2F03"/>
    <w:rsid w:val="001A32C9"/>
    <w:rsid w:val="001A3A81"/>
    <w:rsid w:val="001A3E36"/>
    <w:rsid w:val="001A4175"/>
    <w:rsid w:val="001A4D13"/>
    <w:rsid w:val="001A4F2D"/>
    <w:rsid w:val="001A4FED"/>
    <w:rsid w:val="001A5156"/>
    <w:rsid w:val="001A5389"/>
    <w:rsid w:val="001A557D"/>
    <w:rsid w:val="001A5AD8"/>
    <w:rsid w:val="001A5DBE"/>
    <w:rsid w:val="001A63B9"/>
    <w:rsid w:val="001A63D5"/>
    <w:rsid w:val="001A64B3"/>
    <w:rsid w:val="001A651B"/>
    <w:rsid w:val="001A658B"/>
    <w:rsid w:val="001A6C47"/>
    <w:rsid w:val="001A76CA"/>
    <w:rsid w:val="001A79BD"/>
    <w:rsid w:val="001A7A59"/>
    <w:rsid w:val="001A7A87"/>
    <w:rsid w:val="001A7F66"/>
    <w:rsid w:val="001B02AB"/>
    <w:rsid w:val="001B07F0"/>
    <w:rsid w:val="001B12AE"/>
    <w:rsid w:val="001B12D9"/>
    <w:rsid w:val="001B195E"/>
    <w:rsid w:val="001B1C26"/>
    <w:rsid w:val="001B1F87"/>
    <w:rsid w:val="001B2249"/>
    <w:rsid w:val="001B22BD"/>
    <w:rsid w:val="001B2459"/>
    <w:rsid w:val="001B24F6"/>
    <w:rsid w:val="001B2664"/>
    <w:rsid w:val="001B2B36"/>
    <w:rsid w:val="001B2BC3"/>
    <w:rsid w:val="001B2D81"/>
    <w:rsid w:val="001B3157"/>
    <w:rsid w:val="001B36F8"/>
    <w:rsid w:val="001B4103"/>
    <w:rsid w:val="001B42F2"/>
    <w:rsid w:val="001B4517"/>
    <w:rsid w:val="001B4AB1"/>
    <w:rsid w:val="001B54F2"/>
    <w:rsid w:val="001B5F26"/>
    <w:rsid w:val="001B661C"/>
    <w:rsid w:val="001B6E1D"/>
    <w:rsid w:val="001B6F0F"/>
    <w:rsid w:val="001B6F6F"/>
    <w:rsid w:val="001B73BF"/>
    <w:rsid w:val="001B74EB"/>
    <w:rsid w:val="001C05BD"/>
    <w:rsid w:val="001C0B64"/>
    <w:rsid w:val="001C13C4"/>
    <w:rsid w:val="001C181A"/>
    <w:rsid w:val="001C1854"/>
    <w:rsid w:val="001C2035"/>
    <w:rsid w:val="001C27E7"/>
    <w:rsid w:val="001C2E4C"/>
    <w:rsid w:val="001C3252"/>
    <w:rsid w:val="001C3325"/>
    <w:rsid w:val="001C334E"/>
    <w:rsid w:val="001C33A7"/>
    <w:rsid w:val="001C35B8"/>
    <w:rsid w:val="001C36A7"/>
    <w:rsid w:val="001C3853"/>
    <w:rsid w:val="001C3D14"/>
    <w:rsid w:val="001C4592"/>
    <w:rsid w:val="001C4821"/>
    <w:rsid w:val="001C4BE1"/>
    <w:rsid w:val="001C4ED0"/>
    <w:rsid w:val="001C5862"/>
    <w:rsid w:val="001C5CC6"/>
    <w:rsid w:val="001C622B"/>
    <w:rsid w:val="001C6238"/>
    <w:rsid w:val="001C62FE"/>
    <w:rsid w:val="001C6393"/>
    <w:rsid w:val="001C69D0"/>
    <w:rsid w:val="001C6B3B"/>
    <w:rsid w:val="001C6B9C"/>
    <w:rsid w:val="001C72FD"/>
    <w:rsid w:val="001C7E46"/>
    <w:rsid w:val="001D02EA"/>
    <w:rsid w:val="001D0447"/>
    <w:rsid w:val="001D04C6"/>
    <w:rsid w:val="001D09D2"/>
    <w:rsid w:val="001D0A71"/>
    <w:rsid w:val="001D0CFB"/>
    <w:rsid w:val="001D0E5A"/>
    <w:rsid w:val="001D0F76"/>
    <w:rsid w:val="001D19E1"/>
    <w:rsid w:val="001D1CE4"/>
    <w:rsid w:val="001D221A"/>
    <w:rsid w:val="001D25CF"/>
    <w:rsid w:val="001D26AF"/>
    <w:rsid w:val="001D28F1"/>
    <w:rsid w:val="001D333A"/>
    <w:rsid w:val="001D340C"/>
    <w:rsid w:val="001D38F6"/>
    <w:rsid w:val="001D3C1D"/>
    <w:rsid w:val="001D3EC1"/>
    <w:rsid w:val="001D3F45"/>
    <w:rsid w:val="001D3F91"/>
    <w:rsid w:val="001D4633"/>
    <w:rsid w:val="001D5205"/>
    <w:rsid w:val="001D52E3"/>
    <w:rsid w:val="001D54F9"/>
    <w:rsid w:val="001D554B"/>
    <w:rsid w:val="001D57FA"/>
    <w:rsid w:val="001D5FF6"/>
    <w:rsid w:val="001D63DF"/>
    <w:rsid w:val="001D6917"/>
    <w:rsid w:val="001D6BF7"/>
    <w:rsid w:val="001D7A61"/>
    <w:rsid w:val="001D7C37"/>
    <w:rsid w:val="001E0231"/>
    <w:rsid w:val="001E02D3"/>
    <w:rsid w:val="001E06AB"/>
    <w:rsid w:val="001E1563"/>
    <w:rsid w:val="001E17AE"/>
    <w:rsid w:val="001E1B9B"/>
    <w:rsid w:val="001E23A3"/>
    <w:rsid w:val="001E254D"/>
    <w:rsid w:val="001E2E0C"/>
    <w:rsid w:val="001E2F58"/>
    <w:rsid w:val="001E32CD"/>
    <w:rsid w:val="001E33E0"/>
    <w:rsid w:val="001E345E"/>
    <w:rsid w:val="001E3D18"/>
    <w:rsid w:val="001E42A3"/>
    <w:rsid w:val="001E43C6"/>
    <w:rsid w:val="001E56FA"/>
    <w:rsid w:val="001E58B7"/>
    <w:rsid w:val="001E5A83"/>
    <w:rsid w:val="001E5D57"/>
    <w:rsid w:val="001E5E5A"/>
    <w:rsid w:val="001E5E97"/>
    <w:rsid w:val="001E5EFE"/>
    <w:rsid w:val="001E687E"/>
    <w:rsid w:val="001E6BA3"/>
    <w:rsid w:val="001E7110"/>
    <w:rsid w:val="001E77F5"/>
    <w:rsid w:val="001E7D71"/>
    <w:rsid w:val="001F036D"/>
    <w:rsid w:val="001F055F"/>
    <w:rsid w:val="001F071B"/>
    <w:rsid w:val="001F0C09"/>
    <w:rsid w:val="001F0DD7"/>
    <w:rsid w:val="001F1279"/>
    <w:rsid w:val="001F1609"/>
    <w:rsid w:val="001F2207"/>
    <w:rsid w:val="001F24FD"/>
    <w:rsid w:val="001F2CAB"/>
    <w:rsid w:val="001F2CE4"/>
    <w:rsid w:val="001F2E3C"/>
    <w:rsid w:val="001F3908"/>
    <w:rsid w:val="001F3DF1"/>
    <w:rsid w:val="001F4202"/>
    <w:rsid w:val="001F5080"/>
    <w:rsid w:val="001F5164"/>
    <w:rsid w:val="001F5270"/>
    <w:rsid w:val="001F541E"/>
    <w:rsid w:val="001F5759"/>
    <w:rsid w:val="001F57BF"/>
    <w:rsid w:val="001F654C"/>
    <w:rsid w:val="001F6568"/>
    <w:rsid w:val="001F68C8"/>
    <w:rsid w:val="001F696E"/>
    <w:rsid w:val="001F6C6A"/>
    <w:rsid w:val="001F6D54"/>
    <w:rsid w:val="001F6E98"/>
    <w:rsid w:val="001F70ED"/>
    <w:rsid w:val="002004FA"/>
    <w:rsid w:val="00200AFF"/>
    <w:rsid w:val="00200ED2"/>
    <w:rsid w:val="00201207"/>
    <w:rsid w:val="0020157D"/>
    <w:rsid w:val="002016D7"/>
    <w:rsid w:val="00201DE2"/>
    <w:rsid w:val="00201F3B"/>
    <w:rsid w:val="002022A8"/>
    <w:rsid w:val="0020239F"/>
    <w:rsid w:val="00202527"/>
    <w:rsid w:val="002030A5"/>
    <w:rsid w:val="002036B6"/>
    <w:rsid w:val="00203BE1"/>
    <w:rsid w:val="00203D86"/>
    <w:rsid w:val="00204062"/>
    <w:rsid w:val="00204A49"/>
    <w:rsid w:val="00204CE2"/>
    <w:rsid w:val="0020502E"/>
    <w:rsid w:val="00206410"/>
    <w:rsid w:val="00206A6F"/>
    <w:rsid w:val="002070DC"/>
    <w:rsid w:val="0020711F"/>
    <w:rsid w:val="002077BE"/>
    <w:rsid w:val="00207868"/>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6D0"/>
    <w:rsid w:val="0021693E"/>
    <w:rsid w:val="00217172"/>
    <w:rsid w:val="002209C4"/>
    <w:rsid w:val="00221837"/>
    <w:rsid w:val="002218D2"/>
    <w:rsid w:val="0022222C"/>
    <w:rsid w:val="002222D8"/>
    <w:rsid w:val="002224A0"/>
    <w:rsid w:val="0022297C"/>
    <w:rsid w:val="00222D72"/>
    <w:rsid w:val="00222F62"/>
    <w:rsid w:val="002231C1"/>
    <w:rsid w:val="002234AE"/>
    <w:rsid w:val="0022363C"/>
    <w:rsid w:val="00223F7C"/>
    <w:rsid w:val="0022423D"/>
    <w:rsid w:val="0022488D"/>
    <w:rsid w:val="00224A4A"/>
    <w:rsid w:val="00224FD7"/>
    <w:rsid w:val="002257C8"/>
    <w:rsid w:val="00226237"/>
    <w:rsid w:val="002267B1"/>
    <w:rsid w:val="002269CF"/>
    <w:rsid w:val="00226CAD"/>
    <w:rsid w:val="00226EF9"/>
    <w:rsid w:val="002272AF"/>
    <w:rsid w:val="00227448"/>
    <w:rsid w:val="00227BDB"/>
    <w:rsid w:val="00227CAF"/>
    <w:rsid w:val="00227CE3"/>
    <w:rsid w:val="00230104"/>
    <w:rsid w:val="002301BB"/>
    <w:rsid w:val="002306DB"/>
    <w:rsid w:val="0023106D"/>
    <w:rsid w:val="002319C3"/>
    <w:rsid w:val="00231CC1"/>
    <w:rsid w:val="002321B5"/>
    <w:rsid w:val="0023243C"/>
    <w:rsid w:val="0023256D"/>
    <w:rsid w:val="00232A6E"/>
    <w:rsid w:val="00232D4E"/>
    <w:rsid w:val="002332E7"/>
    <w:rsid w:val="002337AC"/>
    <w:rsid w:val="0023438F"/>
    <w:rsid w:val="00234506"/>
    <w:rsid w:val="002350AB"/>
    <w:rsid w:val="002350D5"/>
    <w:rsid w:val="0023517A"/>
    <w:rsid w:val="002352FA"/>
    <w:rsid w:val="002353D0"/>
    <w:rsid w:val="002360CF"/>
    <w:rsid w:val="00236F42"/>
    <w:rsid w:val="00236FF0"/>
    <w:rsid w:val="002371D9"/>
    <w:rsid w:val="00237774"/>
    <w:rsid w:val="00237B99"/>
    <w:rsid w:val="00237BC4"/>
    <w:rsid w:val="00240101"/>
    <w:rsid w:val="0024021A"/>
    <w:rsid w:val="00240469"/>
    <w:rsid w:val="0024065B"/>
    <w:rsid w:val="00240A11"/>
    <w:rsid w:val="00240B54"/>
    <w:rsid w:val="00240D64"/>
    <w:rsid w:val="00241DCA"/>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358"/>
    <w:rsid w:val="00245425"/>
    <w:rsid w:val="002455C7"/>
    <w:rsid w:val="00246555"/>
    <w:rsid w:val="00246B7E"/>
    <w:rsid w:val="00247159"/>
    <w:rsid w:val="0024762C"/>
    <w:rsid w:val="002479A8"/>
    <w:rsid w:val="00247EA2"/>
    <w:rsid w:val="00250713"/>
    <w:rsid w:val="00250F93"/>
    <w:rsid w:val="002515AA"/>
    <w:rsid w:val="00251849"/>
    <w:rsid w:val="002518F9"/>
    <w:rsid w:val="00251A82"/>
    <w:rsid w:val="00251AC4"/>
    <w:rsid w:val="00251FB7"/>
    <w:rsid w:val="002525B0"/>
    <w:rsid w:val="002525EF"/>
    <w:rsid w:val="002526F4"/>
    <w:rsid w:val="00252A5A"/>
    <w:rsid w:val="00252C11"/>
    <w:rsid w:val="00252D51"/>
    <w:rsid w:val="002530D8"/>
    <w:rsid w:val="0025335B"/>
    <w:rsid w:val="00253521"/>
    <w:rsid w:val="0025381A"/>
    <w:rsid w:val="002538E4"/>
    <w:rsid w:val="002541F4"/>
    <w:rsid w:val="00254208"/>
    <w:rsid w:val="002542F2"/>
    <w:rsid w:val="00254491"/>
    <w:rsid w:val="00254D75"/>
    <w:rsid w:val="00254EFC"/>
    <w:rsid w:val="00254F24"/>
    <w:rsid w:val="00254FDE"/>
    <w:rsid w:val="002551A2"/>
    <w:rsid w:val="00255368"/>
    <w:rsid w:val="00255B47"/>
    <w:rsid w:val="00255EEA"/>
    <w:rsid w:val="0025616E"/>
    <w:rsid w:val="002572E6"/>
    <w:rsid w:val="00257406"/>
    <w:rsid w:val="002579C0"/>
    <w:rsid w:val="002579ED"/>
    <w:rsid w:val="00257D9F"/>
    <w:rsid w:val="00260510"/>
    <w:rsid w:val="00260614"/>
    <w:rsid w:val="00260D13"/>
    <w:rsid w:val="0026135F"/>
    <w:rsid w:val="00261D50"/>
    <w:rsid w:val="0026260D"/>
    <w:rsid w:val="00262EF4"/>
    <w:rsid w:val="002630C4"/>
    <w:rsid w:val="002630E9"/>
    <w:rsid w:val="00263281"/>
    <w:rsid w:val="0026356B"/>
    <w:rsid w:val="00263838"/>
    <w:rsid w:val="00263B7F"/>
    <w:rsid w:val="00263D30"/>
    <w:rsid w:val="00263F0D"/>
    <w:rsid w:val="0026413F"/>
    <w:rsid w:val="00264596"/>
    <w:rsid w:val="00264681"/>
    <w:rsid w:val="002648EA"/>
    <w:rsid w:val="00264F9B"/>
    <w:rsid w:val="0026506A"/>
    <w:rsid w:val="00265573"/>
    <w:rsid w:val="00265AC6"/>
    <w:rsid w:val="00266377"/>
    <w:rsid w:val="002665DD"/>
    <w:rsid w:val="00266C26"/>
    <w:rsid w:val="0026717C"/>
    <w:rsid w:val="002678BF"/>
    <w:rsid w:val="0026792C"/>
    <w:rsid w:val="00270583"/>
    <w:rsid w:val="00270B72"/>
    <w:rsid w:val="002713BE"/>
    <w:rsid w:val="00271D7D"/>
    <w:rsid w:val="002723B3"/>
    <w:rsid w:val="00272F7A"/>
    <w:rsid w:val="00273282"/>
    <w:rsid w:val="002733D9"/>
    <w:rsid w:val="002735CE"/>
    <w:rsid w:val="00273E3A"/>
    <w:rsid w:val="00273F3F"/>
    <w:rsid w:val="00274331"/>
    <w:rsid w:val="00274DE5"/>
    <w:rsid w:val="002750AE"/>
    <w:rsid w:val="0027512A"/>
    <w:rsid w:val="002754E5"/>
    <w:rsid w:val="0027562E"/>
    <w:rsid w:val="002757A9"/>
    <w:rsid w:val="00275A8F"/>
    <w:rsid w:val="002761FC"/>
    <w:rsid w:val="002765B4"/>
    <w:rsid w:val="00276A8D"/>
    <w:rsid w:val="00277428"/>
    <w:rsid w:val="002774A4"/>
    <w:rsid w:val="002779B2"/>
    <w:rsid w:val="00277EE1"/>
    <w:rsid w:val="00280505"/>
    <w:rsid w:val="002813E2"/>
    <w:rsid w:val="002821E7"/>
    <w:rsid w:val="002825AE"/>
    <w:rsid w:val="00282924"/>
    <w:rsid w:val="00282E7B"/>
    <w:rsid w:val="00283241"/>
    <w:rsid w:val="002833D2"/>
    <w:rsid w:val="00283563"/>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06"/>
    <w:rsid w:val="00291341"/>
    <w:rsid w:val="00291B58"/>
    <w:rsid w:val="002925E2"/>
    <w:rsid w:val="00292CB9"/>
    <w:rsid w:val="00292D2C"/>
    <w:rsid w:val="0029448F"/>
    <w:rsid w:val="002945CB"/>
    <w:rsid w:val="00295063"/>
    <w:rsid w:val="00295B7F"/>
    <w:rsid w:val="00295B89"/>
    <w:rsid w:val="00295BAB"/>
    <w:rsid w:val="00296208"/>
    <w:rsid w:val="0029683C"/>
    <w:rsid w:val="002969F1"/>
    <w:rsid w:val="00297408"/>
    <w:rsid w:val="00297D1A"/>
    <w:rsid w:val="00297DD3"/>
    <w:rsid w:val="00297FF8"/>
    <w:rsid w:val="002A0007"/>
    <w:rsid w:val="002A026B"/>
    <w:rsid w:val="002A053E"/>
    <w:rsid w:val="002A0593"/>
    <w:rsid w:val="002A1206"/>
    <w:rsid w:val="002A1348"/>
    <w:rsid w:val="002A14A5"/>
    <w:rsid w:val="002A1517"/>
    <w:rsid w:val="002A1959"/>
    <w:rsid w:val="002A1965"/>
    <w:rsid w:val="002A1F0F"/>
    <w:rsid w:val="002A2941"/>
    <w:rsid w:val="002A33E9"/>
    <w:rsid w:val="002A398C"/>
    <w:rsid w:val="002A3AA2"/>
    <w:rsid w:val="002A3D7C"/>
    <w:rsid w:val="002A3EE2"/>
    <w:rsid w:val="002A4380"/>
    <w:rsid w:val="002A4598"/>
    <w:rsid w:val="002A5570"/>
    <w:rsid w:val="002A5F31"/>
    <w:rsid w:val="002A5FDB"/>
    <w:rsid w:val="002A62CF"/>
    <w:rsid w:val="002A648D"/>
    <w:rsid w:val="002A6FB7"/>
    <w:rsid w:val="002A72EC"/>
    <w:rsid w:val="002B00D4"/>
    <w:rsid w:val="002B0592"/>
    <w:rsid w:val="002B0672"/>
    <w:rsid w:val="002B0948"/>
    <w:rsid w:val="002B094B"/>
    <w:rsid w:val="002B0B7C"/>
    <w:rsid w:val="002B0BC6"/>
    <w:rsid w:val="002B0BFF"/>
    <w:rsid w:val="002B0ED9"/>
    <w:rsid w:val="002B0FDF"/>
    <w:rsid w:val="002B10A8"/>
    <w:rsid w:val="002B15D7"/>
    <w:rsid w:val="002B1B12"/>
    <w:rsid w:val="002B1E17"/>
    <w:rsid w:val="002B1F05"/>
    <w:rsid w:val="002B210F"/>
    <w:rsid w:val="002B260D"/>
    <w:rsid w:val="002B2A16"/>
    <w:rsid w:val="002B2C79"/>
    <w:rsid w:val="002B3C81"/>
    <w:rsid w:val="002B4621"/>
    <w:rsid w:val="002B46D0"/>
    <w:rsid w:val="002B4748"/>
    <w:rsid w:val="002B4D25"/>
    <w:rsid w:val="002B4DF8"/>
    <w:rsid w:val="002B52BD"/>
    <w:rsid w:val="002B5B7B"/>
    <w:rsid w:val="002B6011"/>
    <w:rsid w:val="002B601A"/>
    <w:rsid w:val="002B6D9E"/>
    <w:rsid w:val="002B7559"/>
    <w:rsid w:val="002B75D0"/>
    <w:rsid w:val="002B78C9"/>
    <w:rsid w:val="002B7BE1"/>
    <w:rsid w:val="002B7D21"/>
    <w:rsid w:val="002C0181"/>
    <w:rsid w:val="002C0EF9"/>
    <w:rsid w:val="002C1009"/>
    <w:rsid w:val="002C17F7"/>
    <w:rsid w:val="002C18F5"/>
    <w:rsid w:val="002C253F"/>
    <w:rsid w:val="002C2588"/>
    <w:rsid w:val="002C2A89"/>
    <w:rsid w:val="002C2F6F"/>
    <w:rsid w:val="002C3188"/>
    <w:rsid w:val="002C3264"/>
    <w:rsid w:val="002C328F"/>
    <w:rsid w:val="002C37F6"/>
    <w:rsid w:val="002C380F"/>
    <w:rsid w:val="002C3AA9"/>
    <w:rsid w:val="002C3B27"/>
    <w:rsid w:val="002C4090"/>
    <w:rsid w:val="002C4462"/>
    <w:rsid w:val="002C44E9"/>
    <w:rsid w:val="002C4755"/>
    <w:rsid w:val="002C51CE"/>
    <w:rsid w:val="002C61C9"/>
    <w:rsid w:val="002C640A"/>
    <w:rsid w:val="002C6518"/>
    <w:rsid w:val="002C662F"/>
    <w:rsid w:val="002C67AF"/>
    <w:rsid w:val="002C68D6"/>
    <w:rsid w:val="002C7465"/>
    <w:rsid w:val="002C758A"/>
    <w:rsid w:val="002C79F1"/>
    <w:rsid w:val="002C7A05"/>
    <w:rsid w:val="002D00DC"/>
    <w:rsid w:val="002D03DE"/>
    <w:rsid w:val="002D153A"/>
    <w:rsid w:val="002D18C2"/>
    <w:rsid w:val="002D19AC"/>
    <w:rsid w:val="002D1FCB"/>
    <w:rsid w:val="002D229E"/>
    <w:rsid w:val="002D245F"/>
    <w:rsid w:val="002D26EE"/>
    <w:rsid w:val="002D2B02"/>
    <w:rsid w:val="002D2D2B"/>
    <w:rsid w:val="002D33CF"/>
    <w:rsid w:val="002D3679"/>
    <w:rsid w:val="002D397C"/>
    <w:rsid w:val="002D3C01"/>
    <w:rsid w:val="002D3CEA"/>
    <w:rsid w:val="002D412E"/>
    <w:rsid w:val="002D4207"/>
    <w:rsid w:val="002D4385"/>
    <w:rsid w:val="002D44DB"/>
    <w:rsid w:val="002D49B0"/>
    <w:rsid w:val="002D4D53"/>
    <w:rsid w:val="002D4DEC"/>
    <w:rsid w:val="002D4E55"/>
    <w:rsid w:val="002D5264"/>
    <w:rsid w:val="002D5402"/>
    <w:rsid w:val="002D5536"/>
    <w:rsid w:val="002D5C1E"/>
    <w:rsid w:val="002D5E1A"/>
    <w:rsid w:val="002D6266"/>
    <w:rsid w:val="002D6513"/>
    <w:rsid w:val="002D6DAC"/>
    <w:rsid w:val="002D7332"/>
    <w:rsid w:val="002D7984"/>
    <w:rsid w:val="002D7AB0"/>
    <w:rsid w:val="002D7D83"/>
    <w:rsid w:val="002D7DF4"/>
    <w:rsid w:val="002D7E05"/>
    <w:rsid w:val="002E036C"/>
    <w:rsid w:val="002E0993"/>
    <w:rsid w:val="002E0C32"/>
    <w:rsid w:val="002E134B"/>
    <w:rsid w:val="002E19E9"/>
    <w:rsid w:val="002E1B38"/>
    <w:rsid w:val="002E1EE5"/>
    <w:rsid w:val="002E1F7A"/>
    <w:rsid w:val="002E2775"/>
    <w:rsid w:val="002E373D"/>
    <w:rsid w:val="002E37E3"/>
    <w:rsid w:val="002E3914"/>
    <w:rsid w:val="002E3EEA"/>
    <w:rsid w:val="002E4472"/>
    <w:rsid w:val="002E4475"/>
    <w:rsid w:val="002E4FCD"/>
    <w:rsid w:val="002E61BD"/>
    <w:rsid w:val="002E65D8"/>
    <w:rsid w:val="002E6747"/>
    <w:rsid w:val="002E6BE2"/>
    <w:rsid w:val="002E7268"/>
    <w:rsid w:val="002E7E27"/>
    <w:rsid w:val="002F00A9"/>
    <w:rsid w:val="002F00EE"/>
    <w:rsid w:val="002F01B4"/>
    <w:rsid w:val="002F06FC"/>
    <w:rsid w:val="002F0803"/>
    <w:rsid w:val="002F0F85"/>
    <w:rsid w:val="002F10CA"/>
    <w:rsid w:val="002F1137"/>
    <w:rsid w:val="002F1178"/>
    <w:rsid w:val="002F1205"/>
    <w:rsid w:val="002F12B7"/>
    <w:rsid w:val="002F156A"/>
    <w:rsid w:val="002F1687"/>
    <w:rsid w:val="002F1ADE"/>
    <w:rsid w:val="002F1DA6"/>
    <w:rsid w:val="002F23AA"/>
    <w:rsid w:val="002F2AB5"/>
    <w:rsid w:val="002F2B3A"/>
    <w:rsid w:val="002F3A04"/>
    <w:rsid w:val="002F3A21"/>
    <w:rsid w:val="002F3ADA"/>
    <w:rsid w:val="002F42BD"/>
    <w:rsid w:val="002F42C9"/>
    <w:rsid w:val="002F4348"/>
    <w:rsid w:val="002F448F"/>
    <w:rsid w:val="002F4639"/>
    <w:rsid w:val="002F46C0"/>
    <w:rsid w:val="002F47A5"/>
    <w:rsid w:val="002F48B5"/>
    <w:rsid w:val="002F5202"/>
    <w:rsid w:val="002F5734"/>
    <w:rsid w:val="002F57F6"/>
    <w:rsid w:val="002F602D"/>
    <w:rsid w:val="002F655D"/>
    <w:rsid w:val="002F6876"/>
    <w:rsid w:val="002F70F0"/>
    <w:rsid w:val="002F74BC"/>
    <w:rsid w:val="002F7564"/>
    <w:rsid w:val="002F759A"/>
    <w:rsid w:val="002F7EA6"/>
    <w:rsid w:val="003004FA"/>
    <w:rsid w:val="003007F6"/>
    <w:rsid w:val="00300996"/>
    <w:rsid w:val="003012D3"/>
    <w:rsid w:val="0030161F"/>
    <w:rsid w:val="00301E04"/>
    <w:rsid w:val="00301E5C"/>
    <w:rsid w:val="003025A4"/>
    <w:rsid w:val="00302DB2"/>
    <w:rsid w:val="003033E2"/>
    <w:rsid w:val="00303732"/>
    <w:rsid w:val="003041CF"/>
    <w:rsid w:val="00304553"/>
    <w:rsid w:val="0030473E"/>
    <w:rsid w:val="00304781"/>
    <w:rsid w:val="00304846"/>
    <w:rsid w:val="00304C04"/>
    <w:rsid w:val="00304C62"/>
    <w:rsid w:val="00304D9D"/>
    <w:rsid w:val="00305186"/>
    <w:rsid w:val="00305B49"/>
    <w:rsid w:val="00305D33"/>
    <w:rsid w:val="00305DB2"/>
    <w:rsid w:val="00305DFE"/>
    <w:rsid w:val="00305E4C"/>
    <w:rsid w:val="00305EE0"/>
    <w:rsid w:val="00306642"/>
    <w:rsid w:val="00306D12"/>
    <w:rsid w:val="00307155"/>
    <w:rsid w:val="0031051D"/>
    <w:rsid w:val="003105D3"/>
    <w:rsid w:val="0031084C"/>
    <w:rsid w:val="00310DFA"/>
    <w:rsid w:val="00310F59"/>
    <w:rsid w:val="0031110F"/>
    <w:rsid w:val="003113B3"/>
    <w:rsid w:val="003113CE"/>
    <w:rsid w:val="00311C55"/>
    <w:rsid w:val="00311FDD"/>
    <w:rsid w:val="0031214A"/>
    <w:rsid w:val="003121D5"/>
    <w:rsid w:val="00312338"/>
    <w:rsid w:val="0031275B"/>
    <w:rsid w:val="00312BC2"/>
    <w:rsid w:val="00312DA1"/>
    <w:rsid w:val="0031363D"/>
    <w:rsid w:val="00313642"/>
    <w:rsid w:val="00313BD0"/>
    <w:rsid w:val="00313F83"/>
    <w:rsid w:val="003144F5"/>
    <w:rsid w:val="00314674"/>
    <w:rsid w:val="0031591A"/>
    <w:rsid w:val="003165D3"/>
    <w:rsid w:val="00316739"/>
    <w:rsid w:val="00316E43"/>
    <w:rsid w:val="00317E28"/>
    <w:rsid w:val="00320063"/>
    <w:rsid w:val="0032041E"/>
    <w:rsid w:val="003204FC"/>
    <w:rsid w:val="00320AF6"/>
    <w:rsid w:val="00320B3A"/>
    <w:rsid w:val="00320D87"/>
    <w:rsid w:val="0032114A"/>
    <w:rsid w:val="00321DB6"/>
    <w:rsid w:val="00321F33"/>
    <w:rsid w:val="003220CB"/>
    <w:rsid w:val="003228C3"/>
    <w:rsid w:val="00322EA4"/>
    <w:rsid w:val="0032309A"/>
    <w:rsid w:val="00323252"/>
    <w:rsid w:val="00323C40"/>
    <w:rsid w:val="00323DAF"/>
    <w:rsid w:val="00324586"/>
    <w:rsid w:val="003246D3"/>
    <w:rsid w:val="003248F9"/>
    <w:rsid w:val="00325274"/>
    <w:rsid w:val="003254CF"/>
    <w:rsid w:val="00325AEF"/>
    <w:rsid w:val="00325BB1"/>
    <w:rsid w:val="0032655D"/>
    <w:rsid w:val="00326701"/>
    <w:rsid w:val="0032698F"/>
    <w:rsid w:val="00327342"/>
    <w:rsid w:val="003275B0"/>
    <w:rsid w:val="0032764F"/>
    <w:rsid w:val="00327711"/>
    <w:rsid w:val="00327993"/>
    <w:rsid w:val="00327E26"/>
    <w:rsid w:val="00327FDE"/>
    <w:rsid w:val="003300C0"/>
    <w:rsid w:val="003312C3"/>
    <w:rsid w:val="00331511"/>
    <w:rsid w:val="003315C8"/>
    <w:rsid w:val="003316B4"/>
    <w:rsid w:val="003317F1"/>
    <w:rsid w:val="00331C9E"/>
    <w:rsid w:val="00332065"/>
    <w:rsid w:val="0033208F"/>
    <w:rsid w:val="0033258E"/>
    <w:rsid w:val="00332745"/>
    <w:rsid w:val="003327E3"/>
    <w:rsid w:val="00332954"/>
    <w:rsid w:val="00332B75"/>
    <w:rsid w:val="0033451D"/>
    <w:rsid w:val="0033498B"/>
    <w:rsid w:val="00334ADE"/>
    <w:rsid w:val="00334D82"/>
    <w:rsid w:val="00335023"/>
    <w:rsid w:val="0033525B"/>
    <w:rsid w:val="003352BE"/>
    <w:rsid w:val="00335AA2"/>
    <w:rsid w:val="00335BB0"/>
    <w:rsid w:val="00335C86"/>
    <w:rsid w:val="00335EB8"/>
    <w:rsid w:val="003361F7"/>
    <w:rsid w:val="003362DC"/>
    <w:rsid w:val="00336358"/>
    <w:rsid w:val="00336A6E"/>
    <w:rsid w:val="00336B51"/>
    <w:rsid w:val="00336BD4"/>
    <w:rsid w:val="00336CB5"/>
    <w:rsid w:val="00336F88"/>
    <w:rsid w:val="00336F8D"/>
    <w:rsid w:val="003370A3"/>
    <w:rsid w:val="0033715F"/>
    <w:rsid w:val="0033716F"/>
    <w:rsid w:val="00337E4A"/>
    <w:rsid w:val="003401EF"/>
    <w:rsid w:val="00340210"/>
    <w:rsid w:val="00340428"/>
    <w:rsid w:val="00340990"/>
    <w:rsid w:val="00340E1C"/>
    <w:rsid w:val="00340E90"/>
    <w:rsid w:val="00341AAF"/>
    <w:rsid w:val="00342152"/>
    <w:rsid w:val="003424D6"/>
    <w:rsid w:val="003425AC"/>
    <w:rsid w:val="00342755"/>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6C7A"/>
    <w:rsid w:val="00347012"/>
    <w:rsid w:val="00347D5F"/>
    <w:rsid w:val="00347F7A"/>
    <w:rsid w:val="0035027A"/>
    <w:rsid w:val="0035027B"/>
    <w:rsid w:val="003509B1"/>
    <w:rsid w:val="00350A35"/>
    <w:rsid w:val="00350B39"/>
    <w:rsid w:val="00350B52"/>
    <w:rsid w:val="00351AA9"/>
    <w:rsid w:val="00351BCB"/>
    <w:rsid w:val="00351C00"/>
    <w:rsid w:val="00352059"/>
    <w:rsid w:val="003527F5"/>
    <w:rsid w:val="0035285D"/>
    <w:rsid w:val="0035326C"/>
    <w:rsid w:val="0035347A"/>
    <w:rsid w:val="00353D00"/>
    <w:rsid w:val="00354028"/>
    <w:rsid w:val="00354446"/>
    <w:rsid w:val="00354541"/>
    <w:rsid w:val="00354D57"/>
    <w:rsid w:val="00355325"/>
    <w:rsid w:val="0035559A"/>
    <w:rsid w:val="003558D1"/>
    <w:rsid w:val="00355D16"/>
    <w:rsid w:val="003570C7"/>
    <w:rsid w:val="0035731B"/>
    <w:rsid w:val="00357502"/>
    <w:rsid w:val="003575DD"/>
    <w:rsid w:val="00357926"/>
    <w:rsid w:val="00357B7F"/>
    <w:rsid w:val="003606A5"/>
    <w:rsid w:val="0036090D"/>
    <w:rsid w:val="00360C33"/>
    <w:rsid w:val="003611AD"/>
    <w:rsid w:val="003611B0"/>
    <w:rsid w:val="003617AE"/>
    <w:rsid w:val="0036245B"/>
    <w:rsid w:val="00362511"/>
    <w:rsid w:val="00362C43"/>
    <w:rsid w:val="0036343A"/>
    <w:rsid w:val="003634A6"/>
    <w:rsid w:val="00363FDE"/>
    <w:rsid w:val="00364322"/>
    <w:rsid w:val="00364708"/>
    <w:rsid w:val="00364DE7"/>
    <w:rsid w:val="003658FE"/>
    <w:rsid w:val="00366138"/>
    <w:rsid w:val="00366284"/>
    <w:rsid w:val="003662F9"/>
    <w:rsid w:val="003665C1"/>
    <w:rsid w:val="00366882"/>
    <w:rsid w:val="003668B3"/>
    <w:rsid w:val="003668E6"/>
    <w:rsid w:val="00366F01"/>
    <w:rsid w:val="00366F0E"/>
    <w:rsid w:val="00367293"/>
    <w:rsid w:val="0036765B"/>
    <w:rsid w:val="00367769"/>
    <w:rsid w:val="00367C0A"/>
    <w:rsid w:val="0037018C"/>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7D6"/>
    <w:rsid w:val="00373951"/>
    <w:rsid w:val="00374062"/>
    <w:rsid w:val="003747B9"/>
    <w:rsid w:val="00374AF5"/>
    <w:rsid w:val="00375063"/>
    <w:rsid w:val="0037528E"/>
    <w:rsid w:val="00375A56"/>
    <w:rsid w:val="00375ABB"/>
    <w:rsid w:val="00375C69"/>
    <w:rsid w:val="00375D76"/>
    <w:rsid w:val="00375E07"/>
    <w:rsid w:val="00376E13"/>
    <w:rsid w:val="00376F4E"/>
    <w:rsid w:val="00377052"/>
    <w:rsid w:val="00377281"/>
    <w:rsid w:val="00377300"/>
    <w:rsid w:val="0037767A"/>
    <w:rsid w:val="0037772A"/>
    <w:rsid w:val="00377834"/>
    <w:rsid w:val="00380742"/>
    <w:rsid w:val="003808AD"/>
    <w:rsid w:val="0038099F"/>
    <w:rsid w:val="00380BF9"/>
    <w:rsid w:val="00381550"/>
    <w:rsid w:val="00381DAB"/>
    <w:rsid w:val="0038204D"/>
    <w:rsid w:val="003823E8"/>
    <w:rsid w:val="00382B6D"/>
    <w:rsid w:val="00382D03"/>
    <w:rsid w:val="00383A4A"/>
    <w:rsid w:val="00383DC5"/>
    <w:rsid w:val="00384041"/>
    <w:rsid w:val="00384532"/>
    <w:rsid w:val="00384FDE"/>
    <w:rsid w:val="0038552B"/>
    <w:rsid w:val="0038573A"/>
    <w:rsid w:val="00385C3A"/>
    <w:rsid w:val="00385EB0"/>
    <w:rsid w:val="00385F41"/>
    <w:rsid w:val="0038684B"/>
    <w:rsid w:val="003868BC"/>
    <w:rsid w:val="00386F50"/>
    <w:rsid w:val="00387127"/>
    <w:rsid w:val="0038768D"/>
    <w:rsid w:val="00387836"/>
    <w:rsid w:val="00387AB8"/>
    <w:rsid w:val="00387B1A"/>
    <w:rsid w:val="00390000"/>
    <w:rsid w:val="00390670"/>
    <w:rsid w:val="00390830"/>
    <w:rsid w:val="00390C3E"/>
    <w:rsid w:val="00390FB6"/>
    <w:rsid w:val="00391CE2"/>
    <w:rsid w:val="00391D57"/>
    <w:rsid w:val="0039255B"/>
    <w:rsid w:val="00392ABE"/>
    <w:rsid w:val="00393E6D"/>
    <w:rsid w:val="0039451D"/>
    <w:rsid w:val="0039457E"/>
    <w:rsid w:val="003947CB"/>
    <w:rsid w:val="003950A1"/>
    <w:rsid w:val="00395229"/>
    <w:rsid w:val="00395A1D"/>
    <w:rsid w:val="003962C1"/>
    <w:rsid w:val="0039638A"/>
    <w:rsid w:val="00396AE5"/>
    <w:rsid w:val="00396DA3"/>
    <w:rsid w:val="0039726F"/>
    <w:rsid w:val="003972C6"/>
    <w:rsid w:val="00397E5A"/>
    <w:rsid w:val="003A01E5"/>
    <w:rsid w:val="003A081E"/>
    <w:rsid w:val="003A08E5"/>
    <w:rsid w:val="003A0B1A"/>
    <w:rsid w:val="003A0EFD"/>
    <w:rsid w:val="003A145A"/>
    <w:rsid w:val="003A1694"/>
    <w:rsid w:val="003A1BD0"/>
    <w:rsid w:val="003A1E62"/>
    <w:rsid w:val="003A20D6"/>
    <w:rsid w:val="003A224D"/>
    <w:rsid w:val="003A2CB1"/>
    <w:rsid w:val="003A30B3"/>
    <w:rsid w:val="003A384A"/>
    <w:rsid w:val="003A3960"/>
    <w:rsid w:val="003A3EE4"/>
    <w:rsid w:val="003A41F5"/>
    <w:rsid w:val="003A49CB"/>
    <w:rsid w:val="003A4A6C"/>
    <w:rsid w:val="003A50D2"/>
    <w:rsid w:val="003A5209"/>
    <w:rsid w:val="003A5374"/>
    <w:rsid w:val="003A54F0"/>
    <w:rsid w:val="003A5C52"/>
    <w:rsid w:val="003A687E"/>
    <w:rsid w:val="003A68A5"/>
    <w:rsid w:val="003A6EB8"/>
    <w:rsid w:val="003A75EB"/>
    <w:rsid w:val="003A7B54"/>
    <w:rsid w:val="003A7ECE"/>
    <w:rsid w:val="003B017D"/>
    <w:rsid w:val="003B0199"/>
    <w:rsid w:val="003B019D"/>
    <w:rsid w:val="003B0B12"/>
    <w:rsid w:val="003B0D78"/>
    <w:rsid w:val="003B0E2B"/>
    <w:rsid w:val="003B1096"/>
    <w:rsid w:val="003B1576"/>
    <w:rsid w:val="003B1BD7"/>
    <w:rsid w:val="003B1D72"/>
    <w:rsid w:val="003B2339"/>
    <w:rsid w:val="003B243F"/>
    <w:rsid w:val="003B29A7"/>
    <w:rsid w:val="003B2C72"/>
    <w:rsid w:val="003B2F11"/>
    <w:rsid w:val="003B323F"/>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532"/>
    <w:rsid w:val="003B6669"/>
    <w:rsid w:val="003B691F"/>
    <w:rsid w:val="003B7B97"/>
    <w:rsid w:val="003C04BE"/>
    <w:rsid w:val="003C0DA4"/>
    <w:rsid w:val="003C14EA"/>
    <w:rsid w:val="003C19DF"/>
    <w:rsid w:val="003C1AC1"/>
    <w:rsid w:val="003C1AEA"/>
    <w:rsid w:val="003C1B0F"/>
    <w:rsid w:val="003C1C5B"/>
    <w:rsid w:val="003C1C8D"/>
    <w:rsid w:val="003C1F9F"/>
    <w:rsid w:val="003C21AE"/>
    <w:rsid w:val="003C22B1"/>
    <w:rsid w:val="003C2F3C"/>
    <w:rsid w:val="003C349A"/>
    <w:rsid w:val="003C4485"/>
    <w:rsid w:val="003C4AE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72"/>
    <w:rsid w:val="003C73CA"/>
    <w:rsid w:val="003C756C"/>
    <w:rsid w:val="003C7A0B"/>
    <w:rsid w:val="003C7E29"/>
    <w:rsid w:val="003D04B1"/>
    <w:rsid w:val="003D1568"/>
    <w:rsid w:val="003D1C64"/>
    <w:rsid w:val="003D1D2B"/>
    <w:rsid w:val="003D1D34"/>
    <w:rsid w:val="003D205A"/>
    <w:rsid w:val="003D228C"/>
    <w:rsid w:val="003D248F"/>
    <w:rsid w:val="003D2EA1"/>
    <w:rsid w:val="003D30B8"/>
    <w:rsid w:val="003D30F7"/>
    <w:rsid w:val="003D312A"/>
    <w:rsid w:val="003D3431"/>
    <w:rsid w:val="003D39BD"/>
    <w:rsid w:val="003D3FA6"/>
    <w:rsid w:val="003D4310"/>
    <w:rsid w:val="003D432E"/>
    <w:rsid w:val="003D45C0"/>
    <w:rsid w:val="003D47F9"/>
    <w:rsid w:val="003D4A86"/>
    <w:rsid w:val="003D4D74"/>
    <w:rsid w:val="003D525A"/>
    <w:rsid w:val="003D548E"/>
    <w:rsid w:val="003D5AE0"/>
    <w:rsid w:val="003D5ED5"/>
    <w:rsid w:val="003D6EB1"/>
    <w:rsid w:val="003D6FF0"/>
    <w:rsid w:val="003D7149"/>
    <w:rsid w:val="003D73BE"/>
    <w:rsid w:val="003D7C16"/>
    <w:rsid w:val="003E068C"/>
    <w:rsid w:val="003E0D59"/>
    <w:rsid w:val="003E12E9"/>
    <w:rsid w:val="003E16D5"/>
    <w:rsid w:val="003E1E80"/>
    <w:rsid w:val="003E2148"/>
    <w:rsid w:val="003E2445"/>
    <w:rsid w:val="003E2A15"/>
    <w:rsid w:val="003E2A48"/>
    <w:rsid w:val="003E2D44"/>
    <w:rsid w:val="003E2E3C"/>
    <w:rsid w:val="003E3004"/>
    <w:rsid w:val="003E37AD"/>
    <w:rsid w:val="003E394F"/>
    <w:rsid w:val="003E395B"/>
    <w:rsid w:val="003E3A52"/>
    <w:rsid w:val="003E3E70"/>
    <w:rsid w:val="003E48CF"/>
    <w:rsid w:val="003E4B35"/>
    <w:rsid w:val="003E50FB"/>
    <w:rsid w:val="003E5489"/>
    <w:rsid w:val="003E566F"/>
    <w:rsid w:val="003E57FC"/>
    <w:rsid w:val="003E5D32"/>
    <w:rsid w:val="003E5FE2"/>
    <w:rsid w:val="003E6292"/>
    <w:rsid w:val="003E6E61"/>
    <w:rsid w:val="003E6E9D"/>
    <w:rsid w:val="003E6F4E"/>
    <w:rsid w:val="003E72B1"/>
    <w:rsid w:val="003E7675"/>
    <w:rsid w:val="003E78B9"/>
    <w:rsid w:val="003E7998"/>
    <w:rsid w:val="003F0610"/>
    <w:rsid w:val="003F0854"/>
    <w:rsid w:val="003F096C"/>
    <w:rsid w:val="003F0A9E"/>
    <w:rsid w:val="003F16B9"/>
    <w:rsid w:val="003F1C59"/>
    <w:rsid w:val="003F1D1B"/>
    <w:rsid w:val="003F2107"/>
    <w:rsid w:val="003F23B0"/>
    <w:rsid w:val="003F2962"/>
    <w:rsid w:val="003F2B6A"/>
    <w:rsid w:val="003F30AF"/>
    <w:rsid w:val="003F4A33"/>
    <w:rsid w:val="003F521D"/>
    <w:rsid w:val="003F62FF"/>
    <w:rsid w:val="003F6533"/>
    <w:rsid w:val="003F677C"/>
    <w:rsid w:val="003F6844"/>
    <w:rsid w:val="003F6CBE"/>
    <w:rsid w:val="003F6DD7"/>
    <w:rsid w:val="003F740A"/>
    <w:rsid w:val="003F74D8"/>
    <w:rsid w:val="003F7564"/>
    <w:rsid w:val="003F7666"/>
    <w:rsid w:val="003F786B"/>
    <w:rsid w:val="003F795E"/>
    <w:rsid w:val="003F7EED"/>
    <w:rsid w:val="00400482"/>
    <w:rsid w:val="00400C33"/>
    <w:rsid w:val="004011D1"/>
    <w:rsid w:val="0040160A"/>
    <w:rsid w:val="004016DC"/>
    <w:rsid w:val="00401B30"/>
    <w:rsid w:val="00401BDD"/>
    <w:rsid w:val="00401E23"/>
    <w:rsid w:val="00402D9F"/>
    <w:rsid w:val="00402DD1"/>
    <w:rsid w:val="0040335F"/>
    <w:rsid w:val="004033A7"/>
    <w:rsid w:val="004047C6"/>
    <w:rsid w:val="00404B77"/>
    <w:rsid w:val="00404FE1"/>
    <w:rsid w:val="004051F3"/>
    <w:rsid w:val="00405226"/>
    <w:rsid w:val="00406091"/>
    <w:rsid w:val="00406256"/>
    <w:rsid w:val="004068AB"/>
    <w:rsid w:val="0040692D"/>
    <w:rsid w:val="00406C0E"/>
    <w:rsid w:val="00406ED9"/>
    <w:rsid w:val="00406F74"/>
    <w:rsid w:val="00407069"/>
    <w:rsid w:val="004074B9"/>
    <w:rsid w:val="00407745"/>
    <w:rsid w:val="00407D2A"/>
    <w:rsid w:val="004100A6"/>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3FF2"/>
    <w:rsid w:val="004147BD"/>
    <w:rsid w:val="0041490C"/>
    <w:rsid w:val="0041496A"/>
    <w:rsid w:val="00414A4C"/>
    <w:rsid w:val="00414B27"/>
    <w:rsid w:val="004157A2"/>
    <w:rsid w:val="00415929"/>
    <w:rsid w:val="00415942"/>
    <w:rsid w:val="00415C46"/>
    <w:rsid w:val="00415E37"/>
    <w:rsid w:val="004160B9"/>
    <w:rsid w:val="004163C8"/>
    <w:rsid w:val="00416735"/>
    <w:rsid w:val="00416AF4"/>
    <w:rsid w:val="00416DC6"/>
    <w:rsid w:val="00417775"/>
    <w:rsid w:val="00420041"/>
    <w:rsid w:val="0042011F"/>
    <w:rsid w:val="00421176"/>
    <w:rsid w:val="00421214"/>
    <w:rsid w:val="00421372"/>
    <w:rsid w:val="0042157B"/>
    <w:rsid w:val="004217BA"/>
    <w:rsid w:val="00421823"/>
    <w:rsid w:val="004219EF"/>
    <w:rsid w:val="00421C2F"/>
    <w:rsid w:val="00421F18"/>
    <w:rsid w:val="00422012"/>
    <w:rsid w:val="00422BEF"/>
    <w:rsid w:val="00422D89"/>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5A"/>
    <w:rsid w:val="00424CD0"/>
    <w:rsid w:val="00424EAE"/>
    <w:rsid w:val="00425112"/>
    <w:rsid w:val="0042537B"/>
    <w:rsid w:val="004255B1"/>
    <w:rsid w:val="00425A63"/>
    <w:rsid w:val="00425C25"/>
    <w:rsid w:val="00426084"/>
    <w:rsid w:val="004266EB"/>
    <w:rsid w:val="00427211"/>
    <w:rsid w:val="00427353"/>
    <w:rsid w:val="00427397"/>
    <w:rsid w:val="004279A8"/>
    <w:rsid w:val="00427E72"/>
    <w:rsid w:val="00427EA2"/>
    <w:rsid w:val="0043092C"/>
    <w:rsid w:val="0043093C"/>
    <w:rsid w:val="00431244"/>
    <w:rsid w:val="00431252"/>
    <w:rsid w:val="00431657"/>
    <w:rsid w:val="00431A60"/>
    <w:rsid w:val="00431EF1"/>
    <w:rsid w:val="00432738"/>
    <w:rsid w:val="004327E5"/>
    <w:rsid w:val="00432919"/>
    <w:rsid w:val="00432B5A"/>
    <w:rsid w:val="00432E77"/>
    <w:rsid w:val="00432EA6"/>
    <w:rsid w:val="00432F24"/>
    <w:rsid w:val="0043301F"/>
    <w:rsid w:val="00433241"/>
    <w:rsid w:val="0043375A"/>
    <w:rsid w:val="00433E16"/>
    <w:rsid w:val="004341E6"/>
    <w:rsid w:val="004347A5"/>
    <w:rsid w:val="00434837"/>
    <w:rsid w:val="00434AD1"/>
    <w:rsid w:val="004352C5"/>
    <w:rsid w:val="004352EC"/>
    <w:rsid w:val="0043535C"/>
    <w:rsid w:val="004359BA"/>
    <w:rsid w:val="00435FBB"/>
    <w:rsid w:val="0043603C"/>
    <w:rsid w:val="00436AF9"/>
    <w:rsid w:val="00437058"/>
    <w:rsid w:val="0043706C"/>
    <w:rsid w:val="004374EB"/>
    <w:rsid w:val="00437DBD"/>
    <w:rsid w:val="00437E90"/>
    <w:rsid w:val="00440170"/>
    <w:rsid w:val="00440313"/>
    <w:rsid w:val="004406E1"/>
    <w:rsid w:val="00440A17"/>
    <w:rsid w:val="004410C8"/>
    <w:rsid w:val="00441431"/>
    <w:rsid w:val="00441C51"/>
    <w:rsid w:val="0044230C"/>
    <w:rsid w:val="004423FC"/>
    <w:rsid w:val="004429D7"/>
    <w:rsid w:val="00442DEB"/>
    <w:rsid w:val="00442FA2"/>
    <w:rsid w:val="00443075"/>
    <w:rsid w:val="004430FD"/>
    <w:rsid w:val="0044382E"/>
    <w:rsid w:val="00443A4E"/>
    <w:rsid w:val="00443B9E"/>
    <w:rsid w:val="0044453A"/>
    <w:rsid w:val="00444BED"/>
    <w:rsid w:val="004452A9"/>
    <w:rsid w:val="00446265"/>
    <w:rsid w:val="00446364"/>
    <w:rsid w:val="004465D9"/>
    <w:rsid w:val="00446699"/>
    <w:rsid w:val="00446721"/>
    <w:rsid w:val="00446B5A"/>
    <w:rsid w:val="00446D75"/>
    <w:rsid w:val="004474F3"/>
    <w:rsid w:val="00447F01"/>
    <w:rsid w:val="00450144"/>
    <w:rsid w:val="0045076C"/>
    <w:rsid w:val="00450B4A"/>
    <w:rsid w:val="00451106"/>
    <w:rsid w:val="004513C5"/>
    <w:rsid w:val="00451512"/>
    <w:rsid w:val="00451B66"/>
    <w:rsid w:val="00451DFA"/>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282"/>
    <w:rsid w:val="0045642B"/>
    <w:rsid w:val="00456650"/>
    <w:rsid w:val="00456927"/>
    <w:rsid w:val="00456C29"/>
    <w:rsid w:val="00457022"/>
    <w:rsid w:val="004572C4"/>
    <w:rsid w:val="00457827"/>
    <w:rsid w:val="00457A3A"/>
    <w:rsid w:val="00457C2E"/>
    <w:rsid w:val="00457D84"/>
    <w:rsid w:val="00457E56"/>
    <w:rsid w:val="00460335"/>
    <w:rsid w:val="0046035B"/>
    <w:rsid w:val="004607F7"/>
    <w:rsid w:val="0046081E"/>
    <w:rsid w:val="00460853"/>
    <w:rsid w:val="00460F9F"/>
    <w:rsid w:val="0046130F"/>
    <w:rsid w:val="004615A5"/>
    <w:rsid w:val="00461673"/>
    <w:rsid w:val="00461808"/>
    <w:rsid w:val="00461942"/>
    <w:rsid w:val="00461B78"/>
    <w:rsid w:val="00462575"/>
    <w:rsid w:val="004625A3"/>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D5"/>
    <w:rsid w:val="004677E7"/>
    <w:rsid w:val="004701E2"/>
    <w:rsid w:val="00470381"/>
    <w:rsid w:val="00470549"/>
    <w:rsid w:val="004709E6"/>
    <w:rsid w:val="00470B83"/>
    <w:rsid w:val="00470C9A"/>
    <w:rsid w:val="00472159"/>
    <w:rsid w:val="0047260C"/>
    <w:rsid w:val="004726C6"/>
    <w:rsid w:val="00472AD9"/>
    <w:rsid w:val="00472FD5"/>
    <w:rsid w:val="0047420C"/>
    <w:rsid w:val="004747C7"/>
    <w:rsid w:val="00474BDE"/>
    <w:rsid w:val="00474D8E"/>
    <w:rsid w:val="0047545F"/>
    <w:rsid w:val="00475B16"/>
    <w:rsid w:val="00475D21"/>
    <w:rsid w:val="00475FFE"/>
    <w:rsid w:val="0047624F"/>
    <w:rsid w:val="004766E7"/>
    <w:rsid w:val="00476C5E"/>
    <w:rsid w:val="00476DEA"/>
    <w:rsid w:val="00477397"/>
    <w:rsid w:val="0047784B"/>
    <w:rsid w:val="004779F9"/>
    <w:rsid w:val="00477AD4"/>
    <w:rsid w:val="00477C7A"/>
    <w:rsid w:val="00480834"/>
    <w:rsid w:val="00480B15"/>
    <w:rsid w:val="00480B63"/>
    <w:rsid w:val="00480EA9"/>
    <w:rsid w:val="00480EAD"/>
    <w:rsid w:val="00480FD9"/>
    <w:rsid w:val="0048108A"/>
    <w:rsid w:val="004811CA"/>
    <w:rsid w:val="004813A2"/>
    <w:rsid w:val="004813F9"/>
    <w:rsid w:val="0048183A"/>
    <w:rsid w:val="004819F8"/>
    <w:rsid w:val="004833AE"/>
    <w:rsid w:val="004837E1"/>
    <w:rsid w:val="00483928"/>
    <w:rsid w:val="0048398C"/>
    <w:rsid w:val="00483DF5"/>
    <w:rsid w:val="0048493F"/>
    <w:rsid w:val="00484E1E"/>
    <w:rsid w:val="00484E84"/>
    <w:rsid w:val="0048516F"/>
    <w:rsid w:val="004854FC"/>
    <w:rsid w:val="004859DE"/>
    <w:rsid w:val="00486BCA"/>
    <w:rsid w:val="00486BF4"/>
    <w:rsid w:val="00487234"/>
    <w:rsid w:val="0048750C"/>
    <w:rsid w:val="00487732"/>
    <w:rsid w:val="00487CA9"/>
    <w:rsid w:val="004902D9"/>
    <w:rsid w:val="0049070E"/>
    <w:rsid w:val="0049095E"/>
    <w:rsid w:val="00490F77"/>
    <w:rsid w:val="00491369"/>
    <w:rsid w:val="004915D3"/>
    <w:rsid w:val="0049197C"/>
    <w:rsid w:val="00491A73"/>
    <w:rsid w:val="00491DF6"/>
    <w:rsid w:val="004920C5"/>
    <w:rsid w:val="004932F0"/>
    <w:rsid w:val="0049361C"/>
    <w:rsid w:val="00493AA3"/>
    <w:rsid w:val="00494039"/>
    <w:rsid w:val="004946E6"/>
    <w:rsid w:val="004948EE"/>
    <w:rsid w:val="00496108"/>
    <w:rsid w:val="004963FD"/>
    <w:rsid w:val="00496707"/>
    <w:rsid w:val="004974B4"/>
    <w:rsid w:val="00497624"/>
    <w:rsid w:val="00497D03"/>
    <w:rsid w:val="004A0494"/>
    <w:rsid w:val="004A056C"/>
    <w:rsid w:val="004A0D13"/>
    <w:rsid w:val="004A118D"/>
    <w:rsid w:val="004A1367"/>
    <w:rsid w:val="004A1868"/>
    <w:rsid w:val="004A1921"/>
    <w:rsid w:val="004A1F60"/>
    <w:rsid w:val="004A2480"/>
    <w:rsid w:val="004A33A9"/>
    <w:rsid w:val="004A34C5"/>
    <w:rsid w:val="004A38F5"/>
    <w:rsid w:val="004A3B31"/>
    <w:rsid w:val="004A3DA1"/>
    <w:rsid w:val="004A4070"/>
    <w:rsid w:val="004A46BD"/>
    <w:rsid w:val="004A47DC"/>
    <w:rsid w:val="004A4D9F"/>
    <w:rsid w:val="004A5066"/>
    <w:rsid w:val="004A5370"/>
    <w:rsid w:val="004A5B89"/>
    <w:rsid w:val="004A664F"/>
    <w:rsid w:val="004A6715"/>
    <w:rsid w:val="004A688F"/>
    <w:rsid w:val="004A6961"/>
    <w:rsid w:val="004A6C0F"/>
    <w:rsid w:val="004A6C19"/>
    <w:rsid w:val="004A72A6"/>
    <w:rsid w:val="004A72CB"/>
    <w:rsid w:val="004A7865"/>
    <w:rsid w:val="004A7ED1"/>
    <w:rsid w:val="004B04F4"/>
    <w:rsid w:val="004B1019"/>
    <w:rsid w:val="004B1515"/>
    <w:rsid w:val="004B1792"/>
    <w:rsid w:val="004B1A3A"/>
    <w:rsid w:val="004B1E38"/>
    <w:rsid w:val="004B204D"/>
    <w:rsid w:val="004B25CE"/>
    <w:rsid w:val="004B280D"/>
    <w:rsid w:val="004B3773"/>
    <w:rsid w:val="004B3AF0"/>
    <w:rsid w:val="004B3B9D"/>
    <w:rsid w:val="004B4150"/>
    <w:rsid w:val="004B42E5"/>
    <w:rsid w:val="004B4308"/>
    <w:rsid w:val="004B472A"/>
    <w:rsid w:val="004B4774"/>
    <w:rsid w:val="004B47C4"/>
    <w:rsid w:val="004B4E31"/>
    <w:rsid w:val="004B526D"/>
    <w:rsid w:val="004B59CB"/>
    <w:rsid w:val="004B5A5E"/>
    <w:rsid w:val="004B5F7D"/>
    <w:rsid w:val="004B6C2B"/>
    <w:rsid w:val="004B6DA1"/>
    <w:rsid w:val="004B7064"/>
    <w:rsid w:val="004B732E"/>
    <w:rsid w:val="004B732F"/>
    <w:rsid w:val="004B7AE1"/>
    <w:rsid w:val="004B7CA5"/>
    <w:rsid w:val="004C0092"/>
    <w:rsid w:val="004C0152"/>
    <w:rsid w:val="004C1660"/>
    <w:rsid w:val="004C18D0"/>
    <w:rsid w:val="004C1B75"/>
    <w:rsid w:val="004C1D08"/>
    <w:rsid w:val="004C1DB6"/>
    <w:rsid w:val="004C2328"/>
    <w:rsid w:val="004C2BA1"/>
    <w:rsid w:val="004C32AA"/>
    <w:rsid w:val="004C375A"/>
    <w:rsid w:val="004C3A10"/>
    <w:rsid w:val="004C49FF"/>
    <w:rsid w:val="004C4F9A"/>
    <w:rsid w:val="004C51D6"/>
    <w:rsid w:val="004C5582"/>
    <w:rsid w:val="004C58D1"/>
    <w:rsid w:val="004C5A5B"/>
    <w:rsid w:val="004C5E4A"/>
    <w:rsid w:val="004C5F88"/>
    <w:rsid w:val="004C60DE"/>
    <w:rsid w:val="004C646A"/>
    <w:rsid w:val="004C6AB4"/>
    <w:rsid w:val="004C70E3"/>
    <w:rsid w:val="004C77A1"/>
    <w:rsid w:val="004C7FC2"/>
    <w:rsid w:val="004C7FF7"/>
    <w:rsid w:val="004D0015"/>
    <w:rsid w:val="004D01A6"/>
    <w:rsid w:val="004D0588"/>
    <w:rsid w:val="004D0CC6"/>
    <w:rsid w:val="004D0E8E"/>
    <w:rsid w:val="004D0EC2"/>
    <w:rsid w:val="004D0F0C"/>
    <w:rsid w:val="004D1070"/>
    <w:rsid w:val="004D10FC"/>
    <w:rsid w:val="004D1CEF"/>
    <w:rsid w:val="004D2165"/>
    <w:rsid w:val="004D280C"/>
    <w:rsid w:val="004D2A17"/>
    <w:rsid w:val="004D2B5C"/>
    <w:rsid w:val="004D320C"/>
    <w:rsid w:val="004D3A3D"/>
    <w:rsid w:val="004D3B76"/>
    <w:rsid w:val="004D4649"/>
    <w:rsid w:val="004D475B"/>
    <w:rsid w:val="004D48EA"/>
    <w:rsid w:val="004D5747"/>
    <w:rsid w:val="004D5749"/>
    <w:rsid w:val="004D5D7E"/>
    <w:rsid w:val="004D5F16"/>
    <w:rsid w:val="004D67BC"/>
    <w:rsid w:val="004D6FCA"/>
    <w:rsid w:val="004D6FD0"/>
    <w:rsid w:val="004D7458"/>
    <w:rsid w:val="004D7633"/>
    <w:rsid w:val="004D76D0"/>
    <w:rsid w:val="004D7BC1"/>
    <w:rsid w:val="004D7BFE"/>
    <w:rsid w:val="004E074E"/>
    <w:rsid w:val="004E0A49"/>
    <w:rsid w:val="004E0DB0"/>
    <w:rsid w:val="004E170D"/>
    <w:rsid w:val="004E1C3A"/>
    <w:rsid w:val="004E2466"/>
    <w:rsid w:val="004E26D3"/>
    <w:rsid w:val="004E2834"/>
    <w:rsid w:val="004E28C6"/>
    <w:rsid w:val="004E2A7D"/>
    <w:rsid w:val="004E37C4"/>
    <w:rsid w:val="004E3A56"/>
    <w:rsid w:val="004E3D14"/>
    <w:rsid w:val="004E3D41"/>
    <w:rsid w:val="004E3DA1"/>
    <w:rsid w:val="004E3E59"/>
    <w:rsid w:val="004E4246"/>
    <w:rsid w:val="004E4FDF"/>
    <w:rsid w:val="004E5C4E"/>
    <w:rsid w:val="004E5D8E"/>
    <w:rsid w:val="004E6135"/>
    <w:rsid w:val="004E634A"/>
    <w:rsid w:val="004E639B"/>
    <w:rsid w:val="004E644E"/>
    <w:rsid w:val="004E67E0"/>
    <w:rsid w:val="004E75F6"/>
    <w:rsid w:val="004E7B3E"/>
    <w:rsid w:val="004F0033"/>
    <w:rsid w:val="004F0169"/>
    <w:rsid w:val="004F032B"/>
    <w:rsid w:val="004F04E2"/>
    <w:rsid w:val="004F0634"/>
    <w:rsid w:val="004F13F0"/>
    <w:rsid w:val="004F1741"/>
    <w:rsid w:val="004F1A61"/>
    <w:rsid w:val="004F1E41"/>
    <w:rsid w:val="004F1F69"/>
    <w:rsid w:val="004F20D2"/>
    <w:rsid w:val="004F22E8"/>
    <w:rsid w:val="004F2B06"/>
    <w:rsid w:val="004F2BC4"/>
    <w:rsid w:val="004F3ABD"/>
    <w:rsid w:val="004F3AFE"/>
    <w:rsid w:val="004F3BDB"/>
    <w:rsid w:val="004F44EE"/>
    <w:rsid w:val="004F46F0"/>
    <w:rsid w:val="004F4808"/>
    <w:rsid w:val="004F4B61"/>
    <w:rsid w:val="004F5299"/>
    <w:rsid w:val="004F545F"/>
    <w:rsid w:val="004F568E"/>
    <w:rsid w:val="004F5DA8"/>
    <w:rsid w:val="004F6331"/>
    <w:rsid w:val="004F63E1"/>
    <w:rsid w:val="004F67CF"/>
    <w:rsid w:val="004F683A"/>
    <w:rsid w:val="004F73FD"/>
    <w:rsid w:val="004F79A4"/>
    <w:rsid w:val="004F7AEB"/>
    <w:rsid w:val="004F7FAE"/>
    <w:rsid w:val="00500573"/>
    <w:rsid w:val="005005F4"/>
    <w:rsid w:val="00500C01"/>
    <w:rsid w:val="00500C05"/>
    <w:rsid w:val="00501323"/>
    <w:rsid w:val="0050201E"/>
    <w:rsid w:val="0050250E"/>
    <w:rsid w:val="0050254D"/>
    <w:rsid w:val="00502894"/>
    <w:rsid w:val="00502F2C"/>
    <w:rsid w:val="0050329A"/>
    <w:rsid w:val="00503781"/>
    <w:rsid w:val="0050379D"/>
    <w:rsid w:val="00503D9A"/>
    <w:rsid w:val="005041B1"/>
    <w:rsid w:val="00504725"/>
    <w:rsid w:val="005049A3"/>
    <w:rsid w:val="00504D44"/>
    <w:rsid w:val="00505633"/>
    <w:rsid w:val="0050572C"/>
    <w:rsid w:val="00505D28"/>
    <w:rsid w:val="00505F4B"/>
    <w:rsid w:val="00505F53"/>
    <w:rsid w:val="0050644D"/>
    <w:rsid w:val="005067A4"/>
    <w:rsid w:val="00506978"/>
    <w:rsid w:val="00506D9E"/>
    <w:rsid w:val="0050707A"/>
    <w:rsid w:val="005079A2"/>
    <w:rsid w:val="00507B10"/>
    <w:rsid w:val="00507C39"/>
    <w:rsid w:val="00507F62"/>
    <w:rsid w:val="00510438"/>
    <w:rsid w:val="00510AE4"/>
    <w:rsid w:val="00510AEE"/>
    <w:rsid w:val="00510B0F"/>
    <w:rsid w:val="00510BEF"/>
    <w:rsid w:val="00510D08"/>
    <w:rsid w:val="0051102F"/>
    <w:rsid w:val="0051108C"/>
    <w:rsid w:val="005112D5"/>
    <w:rsid w:val="00511386"/>
    <w:rsid w:val="0051146E"/>
    <w:rsid w:val="00511693"/>
    <w:rsid w:val="0051176B"/>
    <w:rsid w:val="00512110"/>
    <w:rsid w:val="0051215C"/>
    <w:rsid w:val="005125BF"/>
    <w:rsid w:val="00512614"/>
    <w:rsid w:val="005127B6"/>
    <w:rsid w:val="0051280B"/>
    <w:rsid w:val="00512874"/>
    <w:rsid w:val="00512EF7"/>
    <w:rsid w:val="00513222"/>
    <w:rsid w:val="00513901"/>
    <w:rsid w:val="00513A06"/>
    <w:rsid w:val="00513A0A"/>
    <w:rsid w:val="00513BC3"/>
    <w:rsid w:val="00514365"/>
    <w:rsid w:val="00514402"/>
    <w:rsid w:val="005144AE"/>
    <w:rsid w:val="00514624"/>
    <w:rsid w:val="00514640"/>
    <w:rsid w:val="00514AFF"/>
    <w:rsid w:val="00514FA9"/>
    <w:rsid w:val="005151B3"/>
    <w:rsid w:val="005152EE"/>
    <w:rsid w:val="00515304"/>
    <w:rsid w:val="005158AE"/>
    <w:rsid w:val="00515B09"/>
    <w:rsid w:val="0051655D"/>
    <w:rsid w:val="00516F85"/>
    <w:rsid w:val="005175D1"/>
    <w:rsid w:val="0051794E"/>
    <w:rsid w:val="00517A3F"/>
    <w:rsid w:val="00520080"/>
    <w:rsid w:val="00520417"/>
    <w:rsid w:val="00520610"/>
    <w:rsid w:val="005206A0"/>
    <w:rsid w:val="005207CA"/>
    <w:rsid w:val="00520AE4"/>
    <w:rsid w:val="00520BA7"/>
    <w:rsid w:val="00520C18"/>
    <w:rsid w:val="00520FE5"/>
    <w:rsid w:val="00520FE6"/>
    <w:rsid w:val="005211AC"/>
    <w:rsid w:val="005215CD"/>
    <w:rsid w:val="005215F9"/>
    <w:rsid w:val="005221AE"/>
    <w:rsid w:val="005222BC"/>
    <w:rsid w:val="005223FA"/>
    <w:rsid w:val="0052267A"/>
    <w:rsid w:val="005227CE"/>
    <w:rsid w:val="00522A05"/>
    <w:rsid w:val="00522B33"/>
    <w:rsid w:val="00523084"/>
    <w:rsid w:val="00523139"/>
    <w:rsid w:val="00523CDE"/>
    <w:rsid w:val="00523D2D"/>
    <w:rsid w:val="00523E58"/>
    <w:rsid w:val="005242A1"/>
    <w:rsid w:val="0052433F"/>
    <w:rsid w:val="00524A51"/>
    <w:rsid w:val="0052534A"/>
    <w:rsid w:val="00525F58"/>
    <w:rsid w:val="00525F59"/>
    <w:rsid w:val="00525F67"/>
    <w:rsid w:val="00525FEF"/>
    <w:rsid w:val="005267A4"/>
    <w:rsid w:val="005268A3"/>
    <w:rsid w:val="00526957"/>
    <w:rsid w:val="00527586"/>
    <w:rsid w:val="00527753"/>
    <w:rsid w:val="005277E9"/>
    <w:rsid w:val="00527AE2"/>
    <w:rsid w:val="005303EE"/>
    <w:rsid w:val="00530CD2"/>
    <w:rsid w:val="00531179"/>
    <w:rsid w:val="005313DA"/>
    <w:rsid w:val="005315A5"/>
    <w:rsid w:val="005315E8"/>
    <w:rsid w:val="00531600"/>
    <w:rsid w:val="00532181"/>
    <w:rsid w:val="00532378"/>
    <w:rsid w:val="00532AC1"/>
    <w:rsid w:val="00532B53"/>
    <w:rsid w:val="00532D68"/>
    <w:rsid w:val="00532DD0"/>
    <w:rsid w:val="00532E5C"/>
    <w:rsid w:val="005330F5"/>
    <w:rsid w:val="00533981"/>
    <w:rsid w:val="00533A43"/>
    <w:rsid w:val="00533B87"/>
    <w:rsid w:val="00533C48"/>
    <w:rsid w:val="00533FD1"/>
    <w:rsid w:val="00534032"/>
    <w:rsid w:val="005349EF"/>
    <w:rsid w:val="005354FB"/>
    <w:rsid w:val="005355AE"/>
    <w:rsid w:val="00535601"/>
    <w:rsid w:val="005356DD"/>
    <w:rsid w:val="0053599B"/>
    <w:rsid w:val="00535E9A"/>
    <w:rsid w:val="0053662A"/>
    <w:rsid w:val="00536769"/>
    <w:rsid w:val="00536B68"/>
    <w:rsid w:val="00536CF6"/>
    <w:rsid w:val="005370CD"/>
    <w:rsid w:val="00537DFF"/>
    <w:rsid w:val="00537E95"/>
    <w:rsid w:val="00537F6B"/>
    <w:rsid w:val="005401C5"/>
    <w:rsid w:val="005406BA"/>
    <w:rsid w:val="0054077A"/>
    <w:rsid w:val="00540891"/>
    <w:rsid w:val="00540ADA"/>
    <w:rsid w:val="0054108A"/>
    <w:rsid w:val="005415CC"/>
    <w:rsid w:val="0054190E"/>
    <w:rsid w:val="00541F4A"/>
    <w:rsid w:val="00542647"/>
    <w:rsid w:val="005426C9"/>
    <w:rsid w:val="0054293D"/>
    <w:rsid w:val="005435A2"/>
    <w:rsid w:val="005440A5"/>
    <w:rsid w:val="00544243"/>
    <w:rsid w:val="005443EB"/>
    <w:rsid w:val="005449F4"/>
    <w:rsid w:val="00544C3C"/>
    <w:rsid w:val="00544E59"/>
    <w:rsid w:val="00544F8A"/>
    <w:rsid w:val="005456D7"/>
    <w:rsid w:val="00545911"/>
    <w:rsid w:val="00545C86"/>
    <w:rsid w:val="00545F3B"/>
    <w:rsid w:val="0054619B"/>
    <w:rsid w:val="00546236"/>
    <w:rsid w:val="00546AA7"/>
    <w:rsid w:val="00546BD6"/>
    <w:rsid w:val="005470A6"/>
    <w:rsid w:val="0054720D"/>
    <w:rsid w:val="005473D9"/>
    <w:rsid w:val="00547E2A"/>
    <w:rsid w:val="00547E6F"/>
    <w:rsid w:val="005500C5"/>
    <w:rsid w:val="0055017B"/>
    <w:rsid w:val="0055025A"/>
    <w:rsid w:val="00551012"/>
    <w:rsid w:val="005510CA"/>
    <w:rsid w:val="005518A0"/>
    <w:rsid w:val="00551B62"/>
    <w:rsid w:val="00551B8F"/>
    <w:rsid w:val="00552844"/>
    <w:rsid w:val="005528A8"/>
    <w:rsid w:val="00552F4D"/>
    <w:rsid w:val="00553B8F"/>
    <w:rsid w:val="00553CA7"/>
    <w:rsid w:val="00554619"/>
    <w:rsid w:val="0055473C"/>
    <w:rsid w:val="0055485F"/>
    <w:rsid w:val="00554A78"/>
    <w:rsid w:val="00554AF3"/>
    <w:rsid w:val="00554FEC"/>
    <w:rsid w:val="00555584"/>
    <w:rsid w:val="00555D4F"/>
    <w:rsid w:val="00556561"/>
    <w:rsid w:val="005568BF"/>
    <w:rsid w:val="00556C83"/>
    <w:rsid w:val="00556FEB"/>
    <w:rsid w:val="00556FEE"/>
    <w:rsid w:val="00557B4D"/>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B5"/>
    <w:rsid w:val="005630F1"/>
    <w:rsid w:val="00563398"/>
    <w:rsid w:val="005637E8"/>
    <w:rsid w:val="00563CA2"/>
    <w:rsid w:val="00564042"/>
    <w:rsid w:val="00564351"/>
    <w:rsid w:val="00564C57"/>
    <w:rsid w:val="00565146"/>
    <w:rsid w:val="005656FA"/>
    <w:rsid w:val="005659B1"/>
    <w:rsid w:val="00565C04"/>
    <w:rsid w:val="00565C1F"/>
    <w:rsid w:val="005660D1"/>
    <w:rsid w:val="0056639B"/>
    <w:rsid w:val="0056681E"/>
    <w:rsid w:val="005674D4"/>
    <w:rsid w:val="005675E4"/>
    <w:rsid w:val="00567652"/>
    <w:rsid w:val="00567C2A"/>
    <w:rsid w:val="00567D72"/>
    <w:rsid w:val="0057091A"/>
    <w:rsid w:val="00570A03"/>
    <w:rsid w:val="00570D9F"/>
    <w:rsid w:val="00570DEA"/>
    <w:rsid w:val="00570F25"/>
    <w:rsid w:val="005711BE"/>
    <w:rsid w:val="00571259"/>
    <w:rsid w:val="00571586"/>
    <w:rsid w:val="005720B9"/>
    <w:rsid w:val="0057215D"/>
    <w:rsid w:val="005723D8"/>
    <w:rsid w:val="00572422"/>
    <w:rsid w:val="005728BF"/>
    <w:rsid w:val="0057297B"/>
    <w:rsid w:val="005729FE"/>
    <w:rsid w:val="00572D8C"/>
    <w:rsid w:val="00573C5A"/>
    <w:rsid w:val="00573CB2"/>
    <w:rsid w:val="005743E9"/>
    <w:rsid w:val="00574648"/>
    <w:rsid w:val="005753D2"/>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9EB"/>
    <w:rsid w:val="00582A15"/>
    <w:rsid w:val="00582E9D"/>
    <w:rsid w:val="00582F59"/>
    <w:rsid w:val="00583255"/>
    <w:rsid w:val="00583466"/>
    <w:rsid w:val="0058361C"/>
    <w:rsid w:val="00583FA1"/>
    <w:rsid w:val="00584526"/>
    <w:rsid w:val="00584867"/>
    <w:rsid w:val="00584C80"/>
    <w:rsid w:val="00584CA3"/>
    <w:rsid w:val="00586060"/>
    <w:rsid w:val="005860AC"/>
    <w:rsid w:val="005861F8"/>
    <w:rsid w:val="00586471"/>
    <w:rsid w:val="0058698A"/>
    <w:rsid w:val="005879BF"/>
    <w:rsid w:val="00587D72"/>
    <w:rsid w:val="005901D6"/>
    <w:rsid w:val="0059022D"/>
    <w:rsid w:val="00590B4F"/>
    <w:rsid w:val="00590E7F"/>
    <w:rsid w:val="005911FA"/>
    <w:rsid w:val="00591207"/>
    <w:rsid w:val="00591A47"/>
    <w:rsid w:val="00591FF5"/>
    <w:rsid w:val="0059239C"/>
    <w:rsid w:val="005923D7"/>
    <w:rsid w:val="005924E0"/>
    <w:rsid w:val="005929B5"/>
    <w:rsid w:val="00592E39"/>
    <w:rsid w:val="005939F2"/>
    <w:rsid w:val="00593CA3"/>
    <w:rsid w:val="00593E7B"/>
    <w:rsid w:val="00593EA9"/>
    <w:rsid w:val="00594030"/>
    <w:rsid w:val="0059439B"/>
    <w:rsid w:val="005944C6"/>
    <w:rsid w:val="00594784"/>
    <w:rsid w:val="0059566A"/>
    <w:rsid w:val="0059582E"/>
    <w:rsid w:val="00596547"/>
    <w:rsid w:val="00596747"/>
    <w:rsid w:val="00596BF3"/>
    <w:rsid w:val="00596CA3"/>
    <w:rsid w:val="00596EFC"/>
    <w:rsid w:val="00596FDB"/>
    <w:rsid w:val="0059734C"/>
    <w:rsid w:val="00597836"/>
    <w:rsid w:val="00597A63"/>
    <w:rsid w:val="00597D36"/>
    <w:rsid w:val="005A004B"/>
    <w:rsid w:val="005A005A"/>
    <w:rsid w:val="005A0395"/>
    <w:rsid w:val="005A0418"/>
    <w:rsid w:val="005A0B6A"/>
    <w:rsid w:val="005A0F15"/>
    <w:rsid w:val="005A12ED"/>
    <w:rsid w:val="005A1441"/>
    <w:rsid w:val="005A1508"/>
    <w:rsid w:val="005A1F9F"/>
    <w:rsid w:val="005A21E0"/>
    <w:rsid w:val="005A2634"/>
    <w:rsid w:val="005A26FD"/>
    <w:rsid w:val="005A27BD"/>
    <w:rsid w:val="005A2B76"/>
    <w:rsid w:val="005A2C00"/>
    <w:rsid w:val="005A315B"/>
    <w:rsid w:val="005A340F"/>
    <w:rsid w:val="005A37FE"/>
    <w:rsid w:val="005A3F87"/>
    <w:rsid w:val="005A4540"/>
    <w:rsid w:val="005A45AA"/>
    <w:rsid w:val="005A4F01"/>
    <w:rsid w:val="005A501A"/>
    <w:rsid w:val="005A5176"/>
    <w:rsid w:val="005A578E"/>
    <w:rsid w:val="005A5AD9"/>
    <w:rsid w:val="005A5BED"/>
    <w:rsid w:val="005A5C21"/>
    <w:rsid w:val="005A5D01"/>
    <w:rsid w:val="005A5E7D"/>
    <w:rsid w:val="005A6243"/>
    <w:rsid w:val="005A64DC"/>
    <w:rsid w:val="005A6B36"/>
    <w:rsid w:val="005A6F77"/>
    <w:rsid w:val="005A7051"/>
    <w:rsid w:val="005A7F9C"/>
    <w:rsid w:val="005B15BD"/>
    <w:rsid w:val="005B180F"/>
    <w:rsid w:val="005B1C14"/>
    <w:rsid w:val="005B1D1B"/>
    <w:rsid w:val="005B1D61"/>
    <w:rsid w:val="005B22B4"/>
    <w:rsid w:val="005B23FF"/>
    <w:rsid w:val="005B2676"/>
    <w:rsid w:val="005B2A26"/>
    <w:rsid w:val="005B315D"/>
    <w:rsid w:val="005B35B5"/>
    <w:rsid w:val="005B393D"/>
    <w:rsid w:val="005B3CB8"/>
    <w:rsid w:val="005B4112"/>
    <w:rsid w:val="005B41FB"/>
    <w:rsid w:val="005B478F"/>
    <w:rsid w:val="005B4EAC"/>
    <w:rsid w:val="005B5983"/>
    <w:rsid w:val="005B5B70"/>
    <w:rsid w:val="005B5CF1"/>
    <w:rsid w:val="005B6539"/>
    <w:rsid w:val="005B6670"/>
    <w:rsid w:val="005B6797"/>
    <w:rsid w:val="005B6852"/>
    <w:rsid w:val="005B6DD9"/>
    <w:rsid w:val="005B724D"/>
    <w:rsid w:val="005C1067"/>
    <w:rsid w:val="005C1F93"/>
    <w:rsid w:val="005C2A3F"/>
    <w:rsid w:val="005C2B1D"/>
    <w:rsid w:val="005C32F6"/>
    <w:rsid w:val="005C3326"/>
    <w:rsid w:val="005C3399"/>
    <w:rsid w:val="005C3419"/>
    <w:rsid w:val="005C343C"/>
    <w:rsid w:val="005C37DA"/>
    <w:rsid w:val="005C3E4C"/>
    <w:rsid w:val="005C4960"/>
    <w:rsid w:val="005C49FD"/>
    <w:rsid w:val="005C4FF6"/>
    <w:rsid w:val="005C526F"/>
    <w:rsid w:val="005C5837"/>
    <w:rsid w:val="005C594D"/>
    <w:rsid w:val="005C59D1"/>
    <w:rsid w:val="005C63DD"/>
    <w:rsid w:val="005C6552"/>
    <w:rsid w:val="005C68FA"/>
    <w:rsid w:val="005C6A4C"/>
    <w:rsid w:val="005C6B47"/>
    <w:rsid w:val="005C6E92"/>
    <w:rsid w:val="005C6EE7"/>
    <w:rsid w:val="005C7346"/>
    <w:rsid w:val="005C7FEC"/>
    <w:rsid w:val="005C7FF8"/>
    <w:rsid w:val="005D0408"/>
    <w:rsid w:val="005D05B3"/>
    <w:rsid w:val="005D102B"/>
    <w:rsid w:val="005D12B0"/>
    <w:rsid w:val="005D14FA"/>
    <w:rsid w:val="005D191D"/>
    <w:rsid w:val="005D1D20"/>
    <w:rsid w:val="005D2195"/>
    <w:rsid w:val="005D2218"/>
    <w:rsid w:val="005D2A51"/>
    <w:rsid w:val="005D2AE4"/>
    <w:rsid w:val="005D31BD"/>
    <w:rsid w:val="005D334D"/>
    <w:rsid w:val="005D3685"/>
    <w:rsid w:val="005D3996"/>
    <w:rsid w:val="005D3C35"/>
    <w:rsid w:val="005D3D09"/>
    <w:rsid w:val="005D3F2E"/>
    <w:rsid w:val="005D4550"/>
    <w:rsid w:val="005D4D94"/>
    <w:rsid w:val="005D4E0C"/>
    <w:rsid w:val="005D5366"/>
    <w:rsid w:val="005D536C"/>
    <w:rsid w:val="005D53A0"/>
    <w:rsid w:val="005D58B5"/>
    <w:rsid w:val="005D5DF7"/>
    <w:rsid w:val="005D632B"/>
    <w:rsid w:val="005D64C1"/>
    <w:rsid w:val="005D651D"/>
    <w:rsid w:val="005D6D69"/>
    <w:rsid w:val="005D72FE"/>
    <w:rsid w:val="005D78FD"/>
    <w:rsid w:val="005D7F84"/>
    <w:rsid w:val="005E057C"/>
    <w:rsid w:val="005E066E"/>
    <w:rsid w:val="005E100D"/>
    <w:rsid w:val="005E19D8"/>
    <w:rsid w:val="005E1B0B"/>
    <w:rsid w:val="005E1C40"/>
    <w:rsid w:val="005E20EC"/>
    <w:rsid w:val="005E27E3"/>
    <w:rsid w:val="005E345C"/>
    <w:rsid w:val="005E364B"/>
    <w:rsid w:val="005E4040"/>
    <w:rsid w:val="005E4063"/>
    <w:rsid w:val="005E427D"/>
    <w:rsid w:val="005E48AB"/>
    <w:rsid w:val="005E4A74"/>
    <w:rsid w:val="005E4DDC"/>
    <w:rsid w:val="005E50A7"/>
    <w:rsid w:val="005E5530"/>
    <w:rsid w:val="005E5631"/>
    <w:rsid w:val="005E5C5C"/>
    <w:rsid w:val="005E5DF2"/>
    <w:rsid w:val="005E5FF0"/>
    <w:rsid w:val="005E61EB"/>
    <w:rsid w:val="005E661D"/>
    <w:rsid w:val="005E6E5D"/>
    <w:rsid w:val="005E6F9A"/>
    <w:rsid w:val="005E7A9E"/>
    <w:rsid w:val="005E7DCC"/>
    <w:rsid w:val="005E7E97"/>
    <w:rsid w:val="005F074C"/>
    <w:rsid w:val="005F0C14"/>
    <w:rsid w:val="005F0D95"/>
    <w:rsid w:val="005F0E00"/>
    <w:rsid w:val="005F1028"/>
    <w:rsid w:val="005F1895"/>
    <w:rsid w:val="005F1975"/>
    <w:rsid w:val="005F1C32"/>
    <w:rsid w:val="005F2233"/>
    <w:rsid w:val="005F22F7"/>
    <w:rsid w:val="005F262B"/>
    <w:rsid w:val="005F2B5C"/>
    <w:rsid w:val="005F2BBA"/>
    <w:rsid w:val="005F2DD3"/>
    <w:rsid w:val="005F3DB2"/>
    <w:rsid w:val="005F4163"/>
    <w:rsid w:val="005F458D"/>
    <w:rsid w:val="005F4A92"/>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27C"/>
    <w:rsid w:val="006014B0"/>
    <w:rsid w:val="006014B8"/>
    <w:rsid w:val="006014FD"/>
    <w:rsid w:val="006016E8"/>
    <w:rsid w:val="00601E26"/>
    <w:rsid w:val="006023D8"/>
    <w:rsid w:val="006027AA"/>
    <w:rsid w:val="00602970"/>
    <w:rsid w:val="00602B27"/>
    <w:rsid w:val="00603130"/>
    <w:rsid w:val="006033C7"/>
    <w:rsid w:val="006036FE"/>
    <w:rsid w:val="0060429F"/>
    <w:rsid w:val="0060450F"/>
    <w:rsid w:val="006046F9"/>
    <w:rsid w:val="00605039"/>
    <w:rsid w:val="00605328"/>
    <w:rsid w:val="006054BF"/>
    <w:rsid w:val="006055B1"/>
    <w:rsid w:val="00605B4A"/>
    <w:rsid w:val="00605CF3"/>
    <w:rsid w:val="00605E4C"/>
    <w:rsid w:val="00606558"/>
    <w:rsid w:val="006068B2"/>
    <w:rsid w:val="006069BE"/>
    <w:rsid w:val="00606D20"/>
    <w:rsid w:val="00607083"/>
    <w:rsid w:val="00607564"/>
    <w:rsid w:val="0060770A"/>
    <w:rsid w:val="006077FE"/>
    <w:rsid w:val="00607D8B"/>
    <w:rsid w:val="00607E43"/>
    <w:rsid w:val="006104A6"/>
    <w:rsid w:val="006104FE"/>
    <w:rsid w:val="00610500"/>
    <w:rsid w:val="00611026"/>
    <w:rsid w:val="0061109A"/>
    <w:rsid w:val="00611244"/>
    <w:rsid w:val="00611679"/>
    <w:rsid w:val="00611685"/>
    <w:rsid w:val="00613BED"/>
    <w:rsid w:val="00613E92"/>
    <w:rsid w:val="006144E9"/>
    <w:rsid w:val="006145E2"/>
    <w:rsid w:val="006149AC"/>
    <w:rsid w:val="00614C64"/>
    <w:rsid w:val="00614CFC"/>
    <w:rsid w:val="006152CE"/>
    <w:rsid w:val="006156A4"/>
    <w:rsid w:val="006159DE"/>
    <w:rsid w:val="00615B6E"/>
    <w:rsid w:val="006162C0"/>
    <w:rsid w:val="00616377"/>
    <w:rsid w:val="006166C3"/>
    <w:rsid w:val="00616B51"/>
    <w:rsid w:val="006174F6"/>
    <w:rsid w:val="00617B16"/>
    <w:rsid w:val="00617C63"/>
    <w:rsid w:val="00617E8C"/>
    <w:rsid w:val="0062011C"/>
    <w:rsid w:val="006202C0"/>
    <w:rsid w:val="0062096C"/>
    <w:rsid w:val="00620B51"/>
    <w:rsid w:val="00620DA1"/>
    <w:rsid w:val="00620DAE"/>
    <w:rsid w:val="00621073"/>
    <w:rsid w:val="006211C9"/>
    <w:rsid w:val="00621529"/>
    <w:rsid w:val="00621C00"/>
    <w:rsid w:val="006224E9"/>
    <w:rsid w:val="00622D02"/>
    <w:rsid w:val="00623ADC"/>
    <w:rsid w:val="00623E07"/>
    <w:rsid w:val="00624095"/>
    <w:rsid w:val="006243E1"/>
    <w:rsid w:val="00624D2B"/>
    <w:rsid w:val="006250BB"/>
    <w:rsid w:val="006252B4"/>
    <w:rsid w:val="00625672"/>
    <w:rsid w:val="006257AB"/>
    <w:rsid w:val="0062630F"/>
    <w:rsid w:val="00626712"/>
    <w:rsid w:val="00626876"/>
    <w:rsid w:val="0062690E"/>
    <w:rsid w:val="00626A78"/>
    <w:rsid w:val="006301E0"/>
    <w:rsid w:val="00630479"/>
    <w:rsid w:val="00630490"/>
    <w:rsid w:val="00630A8F"/>
    <w:rsid w:val="00630F80"/>
    <w:rsid w:val="006314DD"/>
    <w:rsid w:val="006318DD"/>
    <w:rsid w:val="00632045"/>
    <w:rsid w:val="00632343"/>
    <w:rsid w:val="006323A7"/>
    <w:rsid w:val="00632466"/>
    <w:rsid w:val="0063246A"/>
    <w:rsid w:val="00632BF9"/>
    <w:rsid w:val="0063327A"/>
    <w:rsid w:val="00633399"/>
    <w:rsid w:val="00633726"/>
    <w:rsid w:val="00633772"/>
    <w:rsid w:val="00633D9F"/>
    <w:rsid w:val="00633E3B"/>
    <w:rsid w:val="00634B9E"/>
    <w:rsid w:val="00634E4F"/>
    <w:rsid w:val="00634EF7"/>
    <w:rsid w:val="00634FB4"/>
    <w:rsid w:val="0063532D"/>
    <w:rsid w:val="006363E6"/>
    <w:rsid w:val="00636943"/>
    <w:rsid w:val="006369CF"/>
    <w:rsid w:val="00636E7F"/>
    <w:rsid w:val="00637139"/>
    <w:rsid w:val="00637784"/>
    <w:rsid w:val="00637E01"/>
    <w:rsid w:val="00637E13"/>
    <w:rsid w:val="00640516"/>
    <w:rsid w:val="00640CFA"/>
    <w:rsid w:val="00640E07"/>
    <w:rsid w:val="00640F23"/>
    <w:rsid w:val="00640F41"/>
    <w:rsid w:val="00640FB9"/>
    <w:rsid w:val="00641342"/>
    <w:rsid w:val="006417C6"/>
    <w:rsid w:val="006417F7"/>
    <w:rsid w:val="0064183A"/>
    <w:rsid w:val="00641B30"/>
    <w:rsid w:val="00641DB6"/>
    <w:rsid w:val="00641FB1"/>
    <w:rsid w:val="006425D0"/>
    <w:rsid w:val="006426BD"/>
    <w:rsid w:val="00642EDE"/>
    <w:rsid w:val="0064363E"/>
    <w:rsid w:val="006436A2"/>
    <w:rsid w:val="00644482"/>
    <w:rsid w:val="006449CB"/>
    <w:rsid w:val="00644B7E"/>
    <w:rsid w:val="006452B4"/>
    <w:rsid w:val="006457F3"/>
    <w:rsid w:val="00645F7C"/>
    <w:rsid w:val="00645FE0"/>
    <w:rsid w:val="006463E0"/>
    <w:rsid w:val="00646420"/>
    <w:rsid w:val="00646804"/>
    <w:rsid w:val="00646C2D"/>
    <w:rsid w:val="006479DD"/>
    <w:rsid w:val="00647E64"/>
    <w:rsid w:val="00650890"/>
    <w:rsid w:val="00650994"/>
    <w:rsid w:val="00650E14"/>
    <w:rsid w:val="00651645"/>
    <w:rsid w:val="00651665"/>
    <w:rsid w:val="00652408"/>
    <w:rsid w:val="006528F7"/>
    <w:rsid w:val="00652BCD"/>
    <w:rsid w:val="00652C85"/>
    <w:rsid w:val="006531F0"/>
    <w:rsid w:val="00653219"/>
    <w:rsid w:val="006537FF"/>
    <w:rsid w:val="006538FB"/>
    <w:rsid w:val="00654669"/>
    <w:rsid w:val="00654B2C"/>
    <w:rsid w:val="00654ED5"/>
    <w:rsid w:val="00655633"/>
    <w:rsid w:val="00655F97"/>
    <w:rsid w:val="0065639B"/>
    <w:rsid w:val="00656692"/>
    <w:rsid w:val="006572DD"/>
    <w:rsid w:val="0065733A"/>
    <w:rsid w:val="0065742B"/>
    <w:rsid w:val="006576A8"/>
    <w:rsid w:val="00657B2E"/>
    <w:rsid w:val="006605E1"/>
    <w:rsid w:val="0066061D"/>
    <w:rsid w:val="00660CA9"/>
    <w:rsid w:val="00660FF2"/>
    <w:rsid w:val="00661768"/>
    <w:rsid w:val="0066177D"/>
    <w:rsid w:val="006617B1"/>
    <w:rsid w:val="00661A82"/>
    <w:rsid w:val="00661AE6"/>
    <w:rsid w:val="0066242C"/>
    <w:rsid w:val="00663257"/>
    <w:rsid w:val="006636D4"/>
    <w:rsid w:val="0066388B"/>
    <w:rsid w:val="00663CA7"/>
    <w:rsid w:val="00663D8D"/>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67EDE"/>
    <w:rsid w:val="006703E0"/>
    <w:rsid w:val="00670472"/>
    <w:rsid w:val="00671150"/>
    <w:rsid w:val="00671207"/>
    <w:rsid w:val="00671CFE"/>
    <w:rsid w:val="00672175"/>
    <w:rsid w:val="006723DC"/>
    <w:rsid w:val="00672533"/>
    <w:rsid w:val="00672BB7"/>
    <w:rsid w:val="00673064"/>
    <w:rsid w:val="006730E2"/>
    <w:rsid w:val="00673369"/>
    <w:rsid w:val="00673690"/>
    <w:rsid w:val="00673710"/>
    <w:rsid w:val="00673773"/>
    <w:rsid w:val="00673E06"/>
    <w:rsid w:val="00673FC7"/>
    <w:rsid w:val="0067456A"/>
    <w:rsid w:val="006747FD"/>
    <w:rsid w:val="00674E39"/>
    <w:rsid w:val="00675115"/>
    <w:rsid w:val="006754A7"/>
    <w:rsid w:val="006762C5"/>
    <w:rsid w:val="006766B5"/>
    <w:rsid w:val="00677608"/>
    <w:rsid w:val="006777A5"/>
    <w:rsid w:val="0067794C"/>
    <w:rsid w:val="00677B82"/>
    <w:rsid w:val="00677C7F"/>
    <w:rsid w:val="00677FCB"/>
    <w:rsid w:val="006801D8"/>
    <w:rsid w:val="00680236"/>
    <w:rsid w:val="00680428"/>
    <w:rsid w:val="0068067A"/>
    <w:rsid w:val="00680C15"/>
    <w:rsid w:val="00680D6B"/>
    <w:rsid w:val="00680D87"/>
    <w:rsid w:val="0068118E"/>
    <w:rsid w:val="00681289"/>
    <w:rsid w:val="00681611"/>
    <w:rsid w:val="006816E2"/>
    <w:rsid w:val="00681766"/>
    <w:rsid w:val="006817A0"/>
    <w:rsid w:val="00681B00"/>
    <w:rsid w:val="00681CD1"/>
    <w:rsid w:val="006820F4"/>
    <w:rsid w:val="006825C8"/>
    <w:rsid w:val="006827AB"/>
    <w:rsid w:val="0068320D"/>
    <w:rsid w:val="006838FC"/>
    <w:rsid w:val="00683A4B"/>
    <w:rsid w:val="00683D5D"/>
    <w:rsid w:val="00683E94"/>
    <w:rsid w:val="00683F7A"/>
    <w:rsid w:val="00684528"/>
    <w:rsid w:val="006845B0"/>
    <w:rsid w:val="0068485A"/>
    <w:rsid w:val="00684CC4"/>
    <w:rsid w:val="00684DC4"/>
    <w:rsid w:val="00685367"/>
    <w:rsid w:val="00685554"/>
    <w:rsid w:val="00685919"/>
    <w:rsid w:val="00686578"/>
    <w:rsid w:val="006866E7"/>
    <w:rsid w:val="00686F80"/>
    <w:rsid w:val="00686FD7"/>
    <w:rsid w:val="00686FE8"/>
    <w:rsid w:val="0068730F"/>
    <w:rsid w:val="006875D3"/>
    <w:rsid w:val="0068788D"/>
    <w:rsid w:val="00687D57"/>
    <w:rsid w:val="00687D8E"/>
    <w:rsid w:val="00687EC6"/>
    <w:rsid w:val="006903A0"/>
    <w:rsid w:val="006906C1"/>
    <w:rsid w:val="0069122E"/>
    <w:rsid w:val="0069123A"/>
    <w:rsid w:val="006912B4"/>
    <w:rsid w:val="006918AD"/>
    <w:rsid w:val="0069287A"/>
    <w:rsid w:val="00692A3F"/>
    <w:rsid w:val="00692E0A"/>
    <w:rsid w:val="00692F84"/>
    <w:rsid w:val="00693093"/>
    <w:rsid w:val="006931E6"/>
    <w:rsid w:val="00693422"/>
    <w:rsid w:val="006943F1"/>
    <w:rsid w:val="00694EEC"/>
    <w:rsid w:val="0069564E"/>
    <w:rsid w:val="00695ADC"/>
    <w:rsid w:val="00696184"/>
    <w:rsid w:val="00696EA8"/>
    <w:rsid w:val="006970D7"/>
    <w:rsid w:val="00697438"/>
    <w:rsid w:val="006975CB"/>
    <w:rsid w:val="006977A0"/>
    <w:rsid w:val="00697A5F"/>
    <w:rsid w:val="006A00E2"/>
    <w:rsid w:val="006A0113"/>
    <w:rsid w:val="006A0753"/>
    <w:rsid w:val="006A0D5B"/>
    <w:rsid w:val="006A1025"/>
    <w:rsid w:val="006A15F8"/>
    <w:rsid w:val="006A184D"/>
    <w:rsid w:val="006A1BE0"/>
    <w:rsid w:val="006A1D0A"/>
    <w:rsid w:val="006A1E59"/>
    <w:rsid w:val="006A1EE9"/>
    <w:rsid w:val="006A2638"/>
    <w:rsid w:val="006A2A02"/>
    <w:rsid w:val="006A2B54"/>
    <w:rsid w:val="006A31D7"/>
    <w:rsid w:val="006A3634"/>
    <w:rsid w:val="006A394D"/>
    <w:rsid w:val="006A3DD4"/>
    <w:rsid w:val="006A3EA4"/>
    <w:rsid w:val="006A4157"/>
    <w:rsid w:val="006A430E"/>
    <w:rsid w:val="006A466F"/>
    <w:rsid w:val="006A47AE"/>
    <w:rsid w:val="006A57E6"/>
    <w:rsid w:val="006A6469"/>
    <w:rsid w:val="006A6643"/>
    <w:rsid w:val="006A6B3B"/>
    <w:rsid w:val="006A74C0"/>
    <w:rsid w:val="006A74DA"/>
    <w:rsid w:val="006A7C13"/>
    <w:rsid w:val="006B01C1"/>
    <w:rsid w:val="006B0FC5"/>
    <w:rsid w:val="006B2395"/>
    <w:rsid w:val="006B267C"/>
    <w:rsid w:val="006B2718"/>
    <w:rsid w:val="006B27DE"/>
    <w:rsid w:val="006B28BA"/>
    <w:rsid w:val="006B2AAC"/>
    <w:rsid w:val="006B2BA3"/>
    <w:rsid w:val="006B2DAD"/>
    <w:rsid w:val="006B3082"/>
    <w:rsid w:val="006B3307"/>
    <w:rsid w:val="006B34C0"/>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ED4"/>
    <w:rsid w:val="006B6F63"/>
    <w:rsid w:val="006B7205"/>
    <w:rsid w:val="006B7A5E"/>
    <w:rsid w:val="006B7D72"/>
    <w:rsid w:val="006B7FD4"/>
    <w:rsid w:val="006C0328"/>
    <w:rsid w:val="006C062C"/>
    <w:rsid w:val="006C0DCA"/>
    <w:rsid w:val="006C0DEF"/>
    <w:rsid w:val="006C1514"/>
    <w:rsid w:val="006C1973"/>
    <w:rsid w:val="006C1F6E"/>
    <w:rsid w:val="006C2024"/>
    <w:rsid w:val="006C203F"/>
    <w:rsid w:val="006C24CB"/>
    <w:rsid w:val="006C2783"/>
    <w:rsid w:val="006C287C"/>
    <w:rsid w:val="006C28E0"/>
    <w:rsid w:val="006C2A6A"/>
    <w:rsid w:val="006C3002"/>
    <w:rsid w:val="006C328F"/>
    <w:rsid w:val="006C3308"/>
    <w:rsid w:val="006C3596"/>
    <w:rsid w:val="006C3751"/>
    <w:rsid w:val="006C412A"/>
    <w:rsid w:val="006C420B"/>
    <w:rsid w:val="006C4342"/>
    <w:rsid w:val="006C4556"/>
    <w:rsid w:val="006C4740"/>
    <w:rsid w:val="006C4A59"/>
    <w:rsid w:val="006C4A88"/>
    <w:rsid w:val="006C4E96"/>
    <w:rsid w:val="006C5130"/>
    <w:rsid w:val="006C5767"/>
    <w:rsid w:val="006C5A6A"/>
    <w:rsid w:val="006C62D2"/>
    <w:rsid w:val="006C6570"/>
    <w:rsid w:val="006C6635"/>
    <w:rsid w:val="006C685F"/>
    <w:rsid w:val="006C71A8"/>
    <w:rsid w:val="006C7AF1"/>
    <w:rsid w:val="006C7E05"/>
    <w:rsid w:val="006D029C"/>
    <w:rsid w:val="006D035A"/>
    <w:rsid w:val="006D0540"/>
    <w:rsid w:val="006D0E8F"/>
    <w:rsid w:val="006D11BB"/>
    <w:rsid w:val="006D14E5"/>
    <w:rsid w:val="006D1F55"/>
    <w:rsid w:val="006D27A9"/>
    <w:rsid w:val="006D3062"/>
    <w:rsid w:val="006D30B7"/>
    <w:rsid w:val="006D3756"/>
    <w:rsid w:val="006D3943"/>
    <w:rsid w:val="006D3CD3"/>
    <w:rsid w:val="006D3F4F"/>
    <w:rsid w:val="006D4366"/>
    <w:rsid w:val="006D446C"/>
    <w:rsid w:val="006D46FA"/>
    <w:rsid w:val="006D4DB5"/>
    <w:rsid w:val="006D4DE2"/>
    <w:rsid w:val="006D5228"/>
    <w:rsid w:val="006D55FC"/>
    <w:rsid w:val="006D5696"/>
    <w:rsid w:val="006D605C"/>
    <w:rsid w:val="006D64B0"/>
    <w:rsid w:val="006D6701"/>
    <w:rsid w:val="006D6E91"/>
    <w:rsid w:val="006D6F6E"/>
    <w:rsid w:val="006D6FB5"/>
    <w:rsid w:val="006D703C"/>
    <w:rsid w:val="006D79DC"/>
    <w:rsid w:val="006D7A41"/>
    <w:rsid w:val="006D7B84"/>
    <w:rsid w:val="006E0BA9"/>
    <w:rsid w:val="006E0D3D"/>
    <w:rsid w:val="006E155D"/>
    <w:rsid w:val="006E228D"/>
    <w:rsid w:val="006E2B42"/>
    <w:rsid w:val="006E2D1B"/>
    <w:rsid w:val="006E2E14"/>
    <w:rsid w:val="006E3484"/>
    <w:rsid w:val="006E3497"/>
    <w:rsid w:val="006E3DE5"/>
    <w:rsid w:val="006E4B22"/>
    <w:rsid w:val="006E560E"/>
    <w:rsid w:val="006E5C72"/>
    <w:rsid w:val="006E5D79"/>
    <w:rsid w:val="006E60CB"/>
    <w:rsid w:val="006E6397"/>
    <w:rsid w:val="006E7109"/>
    <w:rsid w:val="006E7ABC"/>
    <w:rsid w:val="006E7B1C"/>
    <w:rsid w:val="006E7B86"/>
    <w:rsid w:val="006E7FB9"/>
    <w:rsid w:val="006F0072"/>
    <w:rsid w:val="006F069C"/>
    <w:rsid w:val="006F09F9"/>
    <w:rsid w:val="006F0AE8"/>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5C5"/>
    <w:rsid w:val="006F7902"/>
    <w:rsid w:val="00700AB4"/>
    <w:rsid w:val="00700EB8"/>
    <w:rsid w:val="00700F5B"/>
    <w:rsid w:val="0070115E"/>
    <w:rsid w:val="00701C52"/>
    <w:rsid w:val="0070383A"/>
    <w:rsid w:val="00703AAD"/>
    <w:rsid w:val="00703BC0"/>
    <w:rsid w:val="00703E5D"/>
    <w:rsid w:val="00703FEA"/>
    <w:rsid w:val="00704789"/>
    <w:rsid w:val="007049A6"/>
    <w:rsid w:val="00704CC1"/>
    <w:rsid w:val="007060E8"/>
    <w:rsid w:val="007061EC"/>
    <w:rsid w:val="00706624"/>
    <w:rsid w:val="00707232"/>
    <w:rsid w:val="00707563"/>
    <w:rsid w:val="0071025C"/>
    <w:rsid w:val="007102E7"/>
    <w:rsid w:val="00710883"/>
    <w:rsid w:val="00710D94"/>
    <w:rsid w:val="00711561"/>
    <w:rsid w:val="007116BA"/>
    <w:rsid w:val="007118B8"/>
    <w:rsid w:val="00711DF0"/>
    <w:rsid w:val="00711F65"/>
    <w:rsid w:val="00712096"/>
    <w:rsid w:val="00712580"/>
    <w:rsid w:val="007131EE"/>
    <w:rsid w:val="00713255"/>
    <w:rsid w:val="0071382F"/>
    <w:rsid w:val="00713DDA"/>
    <w:rsid w:val="00714250"/>
    <w:rsid w:val="00714CC7"/>
    <w:rsid w:val="00714FBE"/>
    <w:rsid w:val="007151D0"/>
    <w:rsid w:val="007153A2"/>
    <w:rsid w:val="00715404"/>
    <w:rsid w:val="00715A54"/>
    <w:rsid w:val="00715DD8"/>
    <w:rsid w:val="00715F6B"/>
    <w:rsid w:val="00715FE2"/>
    <w:rsid w:val="00716006"/>
    <w:rsid w:val="00716044"/>
    <w:rsid w:val="0071628F"/>
    <w:rsid w:val="00716E21"/>
    <w:rsid w:val="007172FC"/>
    <w:rsid w:val="00717A93"/>
    <w:rsid w:val="00717D20"/>
    <w:rsid w:val="00717FCC"/>
    <w:rsid w:val="00720354"/>
    <w:rsid w:val="007204F0"/>
    <w:rsid w:val="007205AD"/>
    <w:rsid w:val="00720718"/>
    <w:rsid w:val="00720851"/>
    <w:rsid w:val="00720E61"/>
    <w:rsid w:val="00720E82"/>
    <w:rsid w:val="007211F6"/>
    <w:rsid w:val="0072179D"/>
    <w:rsid w:val="007219D2"/>
    <w:rsid w:val="00722191"/>
    <w:rsid w:val="00722AB1"/>
    <w:rsid w:val="00722C12"/>
    <w:rsid w:val="00722E76"/>
    <w:rsid w:val="00723025"/>
    <w:rsid w:val="00723ACD"/>
    <w:rsid w:val="00723DAB"/>
    <w:rsid w:val="00723FA5"/>
    <w:rsid w:val="00723FCC"/>
    <w:rsid w:val="0072431D"/>
    <w:rsid w:val="00725134"/>
    <w:rsid w:val="007252BE"/>
    <w:rsid w:val="00725442"/>
    <w:rsid w:val="0072570A"/>
    <w:rsid w:val="00725764"/>
    <w:rsid w:val="00725ED7"/>
    <w:rsid w:val="00725F1E"/>
    <w:rsid w:val="00726152"/>
    <w:rsid w:val="007265DD"/>
    <w:rsid w:val="007268C4"/>
    <w:rsid w:val="00726CCD"/>
    <w:rsid w:val="00726D04"/>
    <w:rsid w:val="00726E4F"/>
    <w:rsid w:val="007274AB"/>
    <w:rsid w:val="007276BE"/>
    <w:rsid w:val="00727AA7"/>
    <w:rsid w:val="00727BEB"/>
    <w:rsid w:val="00730A4C"/>
    <w:rsid w:val="00730B0E"/>
    <w:rsid w:val="00730E81"/>
    <w:rsid w:val="00730FD3"/>
    <w:rsid w:val="00731526"/>
    <w:rsid w:val="007323C6"/>
    <w:rsid w:val="0073266F"/>
    <w:rsid w:val="007333C9"/>
    <w:rsid w:val="007345B6"/>
    <w:rsid w:val="007352ED"/>
    <w:rsid w:val="00735626"/>
    <w:rsid w:val="00735631"/>
    <w:rsid w:val="0073576A"/>
    <w:rsid w:val="00735814"/>
    <w:rsid w:val="0073588B"/>
    <w:rsid w:val="00735A13"/>
    <w:rsid w:val="00735E46"/>
    <w:rsid w:val="00735FD4"/>
    <w:rsid w:val="007365AB"/>
    <w:rsid w:val="00737151"/>
    <w:rsid w:val="00737371"/>
    <w:rsid w:val="00737BF4"/>
    <w:rsid w:val="007401F2"/>
    <w:rsid w:val="0074033A"/>
    <w:rsid w:val="007403B0"/>
    <w:rsid w:val="00740E90"/>
    <w:rsid w:val="007411AB"/>
    <w:rsid w:val="007416E7"/>
    <w:rsid w:val="007418A4"/>
    <w:rsid w:val="0074191B"/>
    <w:rsid w:val="00741B8B"/>
    <w:rsid w:val="00741DAE"/>
    <w:rsid w:val="007424AB"/>
    <w:rsid w:val="007432B1"/>
    <w:rsid w:val="007433B0"/>
    <w:rsid w:val="007434A8"/>
    <w:rsid w:val="00743A11"/>
    <w:rsid w:val="00743DAD"/>
    <w:rsid w:val="00743E59"/>
    <w:rsid w:val="00744466"/>
    <w:rsid w:val="00744C12"/>
    <w:rsid w:val="00744CDB"/>
    <w:rsid w:val="00744E1F"/>
    <w:rsid w:val="00744E8C"/>
    <w:rsid w:val="0074510B"/>
    <w:rsid w:val="007458C9"/>
    <w:rsid w:val="00745A63"/>
    <w:rsid w:val="00745BEF"/>
    <w:rsid w:val="0074650D"/>
    <w:rsid w:val="00746B3A"/>
    <w:rsid w:val="00746B84"/>
    <w:rsid w:val="00747034"/>
    <w:rsid w:val="0074703C"/>
    <w:rsid w:val="00747046"/>
    <w:rsid w:val="00747493"/>
    <w:rsid w:val="007478E9"/>
    <w:rsid w:val="00747C90"/>
    <w:rsid w:val="00747D73"/>
    <w:rsid w:val="00747F1B"/>
    <w:rsid w:val="007501B9"/>
    <w:rsid w:val="00750755"/>
    <w:rsid w:val="00750B6B"/>
    <w:rsid w:val="00750CE8"/>
    <w:rsid w:val="0075102F"/>
    <w:rsid w:val="007511E7"/>
    <w:rsid w:val="00751386"/>
    <w:rsid w:val="007515C6"/>
    <w:rsid w:val="007517A3"/>
    <w:rsid w:val="00751946"/>
    <w:rsid w:val="00752A75"/>
    <w:rsid w:val="00752AF4"/>
    <w:rsid w:val="00752B26"/>
    <w:rsid w:val="00752C37"/>
    <w:rsid w:val="00752F56"/>
    <w:rsid w:val="0075303A"/>
    <w:rsid w:val="0075306E"/>
    <w:rsid w:val="00753C64"/>
    <w:rsid w:val="00753F31"/>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510"/>
    <w:rsid w:val="0076353D"/>
    <w:rsid w:val="00763733"/>
    <w:rsid w:val="00763882"/>
    <w:rsid w:val="00763A87"/>
    <w:rsid w:val="00763A9E"/>
    <w:rsid w:val="00763D5F"/>
    <w:rsid w:val="00763DFC"/>
    <w:rsid w:val="00763F9D"/>
    <w:rsid w:val="007641A0"/>
    <w:rsid w:val="007649E0"/>
    <w:rsid w:val="00764F0A"/>
    <w:rsid w:val="0076530E"/>
    <w:rsid w:val="007657D1"/>
    <w:rsid w:val="00765DDB"/>
    <w:rsid w:val="00765DF0"/>
    <w:rsid w:val="0076621B"/>
    <w:rsid w:val="00766349"/>
    <w:rsid w:val="00766B58"/>
    <w:rsid w:val="00767159"/>
    <w:rsid w:val="00767191"/>
    <w:rsid w:val="00767A56"/>
    <w:rsid w:val="00767C6A"/>
    <w:rsid w:val="00770F20"/>
    <w:rsid w:val="00771DD0"/>
    <w:rsid w:val="00771E99"/>
    <w:rsid w:val="00771EB5"/>
    <w:rsid w:val="00772792"/>
    <w:rsid w:val="00772D55"/>
    <w:rsid w:val="00773429"/>
    <w:rsid w:val="0077385C"/>
    <w:rsid w:val="007739E3"/>
    <w:rsid w:val="00773E79"/>
    <w:rsid w:val="00774492"/>
    <w:rsid w:val="007747F0"/>
    <w:rsid w:val="007747FB"/>
    <w:rsid w:val="00774869"/>
    <w:rsid w:val="00774F13"/>
    <w:rsid w:val="007753E5"/>
    <w:rsid w:val="0077599D"/>
    <w:rsid w:val="00775B65"/>
    <w:rsid w:val="00775C45"/>
    <w:rsid w:val="00775DB0"/>
    <w:rsid w:val="007764F2"/>
    <w:rsid w:val="00776A1B"/>
    <w:rsid w:val="00776F29"/>
    <w:rsid w:val="0077704F"/>
    <w:rsid w:val="00777085"/>
    <w:rsid w:val="007774F2"/>
    <w:rsid w:val="00777B5C"/>
    <w:rsid w:val="0078022A"/>
    <w:rsid w:val="00780400"/>
    <w:rsid w:val="007805DA"/>
    <w:rsid w:val="00780738"/>
    <w:rsid w:val="007809B1"/>
    <w:rsid w:val="00780AB1"/>
    <w:rsid w:val="00780DA4"/>
    <w:rsid w:val="007811AF"/>
    <w:rsid w:val="00781954"/>
    <w:rsid w:val="00781B3F"/>
    <w:rsid w:val="00781B5C"/>
    <w:rsid w:val="00781CCD"/>
    <w:rsid w:val="00781F15"/>
    <w:rsid w:val="007829D3"/>
    <w:rsid w:val="007829E6"/>
    <w:rsid w:val="00782B3D"/>
    <w:rsid w:val="0078368F"/>
    <w:rsid w:val="00783698"/>
    <w:rsid w:val="00783D10"/>
    <w:rsid w:val="00783EC7"/>
    <w:rsid w:val="00783ECC"/>
    <w:rsid w:val="00784127"/>
    <w:rsid w:val="00784283"/>
    <w:rsid w:val="00784735"/>
    <w:rsid w:val="00784912"/>
    <w:rsid w:val="00784938"/>
    <w:rsid w:val="00784A7F"/>
    <w:rsid w:val="00785708"/>
    <w:rsid w:val="007857D3"/>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11E"/>
    <w:rsid w:val="00793957"/>
    <w:rsid w:val="007939F0"/>
    <w:rsid w:val="00793C49"/>
    <w:rsid w:val="007942D4"/>
    <w:rsid w:val="00794398"/>
    <w:rsid w:val="00794B8E"/>
    <w:rsid w:val="00794FDC"/>
    <w:rsid w:val="0079503C"/>
    <w:rsid w:val="00795162"/>
    <w:rsid w:val="0079570A"/>
    <w:rsid w:val="00795892"/>
    <w:rsid w:val="00795BA4"/>
    <w:rsid w:val="00795E63"/>
    <w:rsid w:val="007962BA"/>
    <w:rsid w:val="007968BE"/>
    <w:rsid w:val="00796917"/>
    <w:rsid w:val="00796ED6"/>
    <w:rsid w:val="0079701B"/>
    <w:rsid w:val="007973D1"/>
    <w:rsid w:val="007974DC"/>
    <w:rsid w:val="00797913"/>
    <w:rsid w:val="0079795C"/>
    <w:rsid w:val="00797AAB"/>
    <w:rsid w:val="00797EBB"/>
    <w:rsid w:val="00797F97"/>
    <w:rsid w:val="007A0437"/>
    <w:rsid w:val="007A04FB"/>
    <w:rsid w:val="007A0590"/>
    <w:rsid w:val="007A0CF4"/>
    <w:rsid w:val="007A0D55"/>
    <w:rsid w:val="007A120E"/>
    <w:rsid w:val="007A1489"/>
    <w:rsid w:val="007A22A4"/>
    <w:rsid w:val="007A2892"/>
    <w:rsid w:val="007A30CE"/>
    <w:rsid w:val="007A3B18"/>
    <w:rsid w:val="007A3BB0"/>
    <w:rsid w:val="007A437C"/>
    <w:rsid w:val="007A4A8E"/>
    <w:rsid w:val="007A4BCE"/>
    <w:rsid w:val="007A4BD9"/>
    <w:rsid w:val="007A4FC8"/>
    <w:rsid w:val="007A5047"/>
    <w:rsid w:val="007A515D"/>
    <w:rsid w:val="007A533C"/>
    <w:rsid w:val="007A5446"/>
    <w:rsid w:val="007A55E4"/>
    <w:rsid w:val="007A560D"/>
    <w:rsid w:val="007A574F"/>
    <w:rsid w:val="007A6040"/>
    <w:rsid w:val="007A6293"/>
    <w:rsid w:val="007A6A28"/>
    <w:rsid w:val="007A6A61"/>
    <w:rsid w:val="007A6BBD"/>
    <w:rsid w:val="007A7312"/>
    <w:rsid w:val="007A759C"/>
    <w:rsid w:val="007A776D"/>
    <w:rsid w:val="007A7BD7"/>
    <w:rsid w:val="007B0E43"/>
    <w:rsid w:val="007B1075"/>
    <w:rsid w:val="007B13E6"/>
    <w:rsid w:val="007B1465"/>
    <w:rsid w:val="007B176D"/>
    <w:rsid w:val="007B1921"/>
    <w:rsid w:val="007B1E60"/>
    <w:rsid w:val="007B27A4"/>
    <w:rsid w:val="007B27B4"/>
    <w:rsid w:val="007B2A51"/>
    <w:rsid w:val="007B2C94"/>
    <w:rsid w:val="007B2D38"/>
    <w:rsid w:val="007B2D8B"/>
    <w:rsid w:val="007B344F"/>
    <w:rsid w:val="007B3846"/>
    <w:rsid w:val="007B3A7B"/>
    <w:rsid w:val="007B44A9"/>
    <w:rsid w:val="007B4BB1"/>
    <w:rsid w:val="007B4D05"/>
    <w:rsid w:val="007B5119"/>
    <w:rsid w:val="007B6666"/>
    <w:rsid w:val="007B6A03"/>
    <w:rsid w:val="007B6D0A"/>
    <w:rsid w:val="007B6D9B"/>
    <w:rsid w:val="007B70CF"/>
    <w:rsid w:val="007B7268"/>
    <w:rsid w:val="007B7542"/>
    <w:rsid w:val="007B7789"/>
    <w:rsid w:val="007B7D35"/>
    <w:rsid w:val="007B7FDF"/>
    <w:rsid w:val="007C02CC"/>
    <w:rsid w:val="007C0AA7"/>
    <w:rsid w:val="007C121D"/>
    <w:rsid w:val="007C1277"/>
    <w:rsid w:val="007C1855"/>
    <w:rsid w:val="007C1DE0"/>
    <w:rsid w:val="007C244B"/>
    <w:rsid w:val="007C2D7D"/>
    <w:rsid w:val="007C2F14"/>
    <w:rsid w:val="007C31AE"/>
    <w:rsid w:val="007C374D"/>
    <w:rsid w:val="007C4097"/>
    <w:rsid w:val="007C44C4"/>
    <w:rsid w:val="007C4706"/>
    <w:rsid w:val="007C4814"/>
    <w:rsid w:val="007C5908"/>
    <w:rsid w:val="007C5A52"/>
    <w:rsid w:val="007C5AD7"/>
    <w:rsid w:val="007C5B24"/>
    <w:rsid w:val="007C5C4D"/>
    <w:rsid w:val="007C6193"/>
    <w:rsid w:val="007C620A"/>
    <w:rsid w:val="007C6956"/>
    <w:rsid w:val="007C760C"/>
    <w:rsid w:val="007C77FB"/>
    <w:rsid w:val="007D0B18"/>
    <w:rsid w:val="007D0C20"/>
    <w:rsid w:val="007D0EA6"/>
    <w:rsid w:val="007D1163"/>
    <w:rsid w:val="007D147C"/>
    <w:rsid w:val="007D14D4"/>
    <w:rsid w:val="007D1580"/>
    <w:rsid w:val="007D1680"/>
    <w:rsid w:val="007D1856"/>
    <w:rsid w:val="007D1C72"/>
    <w:rsid w:val="007D1DAF"/>
    <w:rsid w:val="007D206D"/>
    <w:rsid w:val="007D23AC"/>
    <w:rsid w:val="007D2EBC"/>
    <w:rsid w:val="007D33A8"/>
    <w:rsid w:val="007D36F5"/>
    <w:rsid w:val="007D3715"/>
    <w:rsid w:val="007D37C9"/>
    <w:rsid w:val="007D4B1E"/>
    <w:rsid w:val="007D52F3"/>
    <w:rsid w:val="007D5380"/>
    <w:rsid w:val="007D5401"/>
    <w:rsid w:val="007D56F5"/>
    <w:rsid w:val="007D594B"/>
    <w:rsid w:val="007D5CAD"/>
    <w:rsid w:val="007D5F1D"/>
    <w:rsid w:val="007D690F"/>
    <w:rsid w:val="007D6C47"/>
    <w:rsid w:val="007D6E4B"/>
    <w:rsid w:val="007D7122"/>
    <w:rsid w:val="007D72D2"/>
    <w:rsid w:val="007D7816"/>
    <w:rsid w:val="007D79CB"/>
    <w:rsid w:val="007D79EE"/>
    <w:rsid w:val="007D7A8A"/>
    <w:rsid w:val="007D7EC3"/>
    <w:rsid w:val="007E021F"/>
    <w:rsid w:val="007E0B39"/>
    <w:rsid w:val="007E0B5A"/>
    <w:rsid w:val="007E0BFF"/>
    <w:rsid w:val="007E0EBA"/>
    <w:rsid w:val="007E1604"/>
    <w:rsid w:val="007E1C51"/>
    <w:rsid w:val="007E22F3"/>
    <w:rsid w:val="007E278C"/>
    <w:rsid w:val="007E2A28"/>
    <w:rsid w:val="007E2C07"/>
    <w:rsid w:val="007E2C32"/>
    <w:rsid w:val="007E312C"/>
    <w:rsid w:val="007E3259"/>
    <w:rsid w:val="007E36BE"/>
    <w:rsid w:val="007E4456"/>
    <w:rsid w:val="007E462E"/>
    <w:rsid w:val="007E4B05"/>
    <w:rsid w:val="007E4E2C"/>
    <w:rsid w:val="007E567B"/>
    <w:rsid w:val="007E56CD"/>
    <w:rsid w:val="007E5712"/>
    <w:rsid w:val="007E79AB"/>
    <w:rsid w:val="007E7F58"/>
    <w:rsid w:val="007F0428"/>
    <w:rsid w:val="007F0583"/>
    <w:rsid w:val="007F077C"/>
    <w:rsid w:val="007F07FD"/>
    <w:rsid w:val="007F0F41"/>
    <w:rsid w:val="007F111A"/>
    <w:rsid w:val="007F1421"/>
    <w:rsid w:val="007F1424"/>
    <w:rsid w:val="007F17A8"/>
    <w:rsid w:val="007F2094"/>
    <w:rsid w:val="007F22C2"/>
    <w:rsid w:val="007F2A31"/>
    <w:rsid w:val="007F2E45"/>
    <w:rsid w:val="007F314E"/>
    <w:rsid w:val="007F3B31"/>
    <w:rsid w:val="007F4225"/>
    <w:rsid w:val="007F435B"/>
    <w:rsid w:val="007F43F7"/>
    <w:rsid w:val="007F452B"/>
    <w:rsid w:val="007F470E"/>
    <w:rsid w:val="007F4DB7"/>
    <w:rsid w:val="007F61AF"/>
    <w:rsid w:val="007F6BA6"/>
    <w:rsid w:val="007F6D8B"/>
    <w:rsid w:val="007F6E3C"/>
    <w:rsid w:val="007F706B"/>
    <w:rsid w:val="007F7910"/>
    <w:rsid w:val="007F7A74"/>
    <w:rsid w:val="007F7A7F"/>
    <w:rsid w:val="007F7FDE"/>
    <w:rsid w:val="00800241"/>
    <w:rsid w:val="00800568"/>
    <w:rsid w:val="00800A52"/>
    <w:rsid w:val="00800DC5"/>
    <w:rsid w:val="00800E08"/>
    <w:rsid w:val="008012BD"/>
    <w:rsid w:val="00801648"/>
    <w:rsid w:val="00801CAD"/>
    <w:rsid w:val="00801DCF"/>
    <w:rsid w:val="00802006"/>
    <w:rsid w:val="0080215C"/>
    <w:rsid w:val="00802416"/>
    <w:rsid w:val="008026A2"/>
    <w:rsid w:val="00802974"/>
    <w:rsid w:val="00802A79"/>
    <w:rsid w:val="00802BE2"/>
    <w:rsid w:val="00802D95"/>
    <w:rsid w:val="00803055"/>
    <w:rsid w:val="00803325"/>
    <w:rsid w:val="00803427"/>
    <w:rsid w:val="008034BE"/>
    <w:rsid w:val="00804060"/>
    <w:rsid w:val="00804808"/>
    <w:rsid w:val="008049BF"/>
    <w:rsid w:val="00804D94"/>
    <w:rsid w:val="00804EF6"/>
    <w:rsid w:val="00804F76"/>
    <w:rsid w:val="00805753"/>
    <w:rsid w:val="008057EB"/>
    <w:rsid w:val="00805AEA"/>
    <w:rsid w:val="00805D74"/>
    <w:rsid w:val="00806206"/>
    <w:rsid w:val="00806D8C"/>
    <w:rsid w:val="008072C0"/>
    <w:rsid w:val="008102DD"/>
    <w:rsid w:val="00810DCB"/>
    <w:rsid w:val="0081109F"/>
    <w:rsid w:val="008115DB"/>
    <w:rsid w:val="00811C52"/>
    <w:rsid w:val="008122F1"/>
    <w:rsid w:val="0081240B"/>
    <w:rsid w:val="008126D5"/>
    <w:rsid w:val="00812CFE"/>
    <w:rsid w:val="00812D8F"/>
    <w:rsid w:val="00813059"/>
    <w:rsid w:val="00813A21"/>
    <w:rsid w:val="00813BCA"/>
    <w:rsid w:val="00813C7F"/>
    <w:rsid w:val="00814667"/>
    <w:rsid w:val="008148DA"/>
    <w:rsid w:val="008151BA"/>
    <w:rsid w:val="00815210"/>
    <w:rsid w:val="008156C1"/>
    <w:rsid w:val="008157CB"/>
    <w:rsid w:val="00816220"/>
    <w:rsid w:val="008176EA"/>
    <w:rsid w:val="00817717"/>
    <w:rsid w:val="00817AC4"/>
    <w:rsid w:val="00820332"/>
    <w:rsid w:val="008203EE"/>
    <w:rsid w:val="0082083B"/>
    <w:rsid w:val="00820A11"/>
    <w:rsid w:val="00820E6A"/>
    <w:rsid w:val="00821416"/>
    <w:rsid w:val="008218B2"/>
    <w:rsid w:val="00821DCB"/>
    <w:rsid w:val="008225CC"/>
    <w:rsid w:val="008225F8"/>
    <w:rsid w:val="00822F22"/>
    <w:rsid w:val="008230F4"/>
    <w:rsid w:val="008233FF"/>
    <w:rsid w:val="0082357B"/>
    <w:rsid w:val="00824419"/>
    <w:rsid w:val="00824483"/>
    <w:rsid w:val="0082489B"/>
    <w:rsid w:val="008248FD"/>
    <w:rsid w:val="00824D88"/>
    <w:rsid w:val="00825549"/>
    <w:rsid w:val="008255B1"/>
    <w:rsid w:val="008256B2"/>
    <w:rsid w:val="00825B01"/>
    <w:rsid w:val="00825D24"/>
    <w:rsid w:val="00825F83"/>
    <w:rsid w:val="0082615F"/>
    <w:rsid w:val="008261BB"/>
    <w:rsid w:val="008261D6"/>
    <w:rsid w:val="008266A9"/>
    <w:rsid w:val="008266C6"/>
    <w:rsid w:val="00826BCB"/>
    <w:rsid w:val="00827318"/>
    <w:rsid w:val="00827366"/>
    <w:rsid w:val="00827550"/>
    <w:rsid w:val="00827AEC"/>
    <w:rsid w:val="00827CA5"/>
    <w:rsid w:val="008309C8"/>
    <w:rsid w:val="00830A3F"/>
    <w:rsid w:val="00830E0C"/>
    <w:rsid w:val="00831131"/>
    <w:rsid w:val="0083143A"/>
    <w:rsid w:val="00831468"/>
    <w:rsid w:val="008314CE"/>
    <w:rsid w:val="00832BE1"/>
    <w:rsid w:val="00832D39"/>
    <w:rsid w:val="00833236"/>
    <w:rsid w:val="0083359E"/>
    <w:rsid w:val="0083363E"/>
    <w:rsid w:val="00833FE2"/>
    <w:rsid w:val="00834033"/>
    <w:rsid w:val="008340AD"/>
    <w:rsid w:val="008343CE"/>
    <w:rsid w:val="008346C2"/>
    <w:rsid w:val="008348CA"/>
    <w:rsid w:val="00834D20"/>
    <w:rsid w:val="00835091"/>
    <w:rsid w:val="008357EC"/>
    <w:rsid w:val="00835ABF"/>
    <w:rsid w:val="00835FC0"/>
    <w:rsid w:val="0083612A"/>
    <w:rsid w:val="00836EB8"/>
    <w:rsid w:val="00836EEB"/>
    <w:rsid w:val="00836F98"/>
    <w:rsid w:val="00837144"/>
    <w:rsid w:val="008375DA"/>
    <w:rsid w:val="00837D61"/>
    <w:rsid w:val="00840586"/>
    <w:rsid w:val="0084097A"/>
    <w:rsid w:val="00841462"/>
    <w:rsid w:val="00841820"/>
    <w:rsid w:val="00841A86"/>
    <w:rsid w:val="00841AED"/>
    <w:rsid w:val="008422B3"/>
    <w:rsid w:val="0084237A"/>
    <w:rsid w:val="00842439"/>
    <w:rsid w:val="00842812"/>
    <w:rsid w:val="00842D6D"/>
    <w:rsid w:val="00843C55"/>
    <w:rsid w:val="00844292"/>
    <w:rsid w:val="0084466C"/>
    <w:rsid w:val="00844694"/>
    <w:rsid w:val="00844D49"/>
    <w:rsid w:val="00845885"/>
    <w:rsid w:val="00845A3F"/>
    <w:rsid w:val="00845B86"/>
    <w:rsid w:val="00845D76"/>
    <w:rsid w:val="00845E00"/>
    <w:rsid w:val="008466CE"/>
    <w:rsid w:val="008467DD"/>
    <w:rsid w:val="008468DA"/>
    <w:rsid w:val="00846B11"/>
    <w:rsid w:val="00846BB5"/>
    <w:rsid w:val="0084738F"/>
    <w:rsid w:val="00847A26"/>
    <w:rsid w:val="00847DF6"/>
    <w:rsid w:val="00847FB1"/>
    <w:rsid w:val="008503D3"/>
    <w:rsid w:val="008506A9"/>
    <w:rsid w:val="00851043"/>
    <w:rsid w:val="00851137"/>
    <w:rsid w:val="00851841"/>
    <w:rsid w:val="00851B2A"/>
    <w:rsid w:val="008520E1"/>
    <w:rsid w:val="008522A0"/>
    <w:rsid w:val="008523DD"/>
    <w:rsid w:val="008523E4"/>
    <w:rsid w:val="00852467"/>
    <w:rsid w:val="00852578"/>
    <w:rsid w:val="00852852"/>
    <w:rsid w:val="00852996"/>
    <w:rsid w:val="00852D6C"/>
    <w:rsid w:val="00853259"/>
    <w:rsid w:val="0085390D"/>
    <w:rsid w:val="00854071"/>
    <w:rsid w:val="008540F2"/>
    <w:rsid w:val="00854445"/>
    <w:rsid w:val="008544E6"/>
    <w:rsid w:val="00854791"/>
    <w:rsid w:val="0085492F"/>
    <w:rsid w:val="00854E94"/>
    <w:rsid w:val="008553FD"/>
    <w:rsid w:val="008555AB"/>
    <w:rsid w:val="00855908"/>
    <w:rsid w:val="00855D5D"/>
    <w:rsid w:val="00856139"/>
    <w:rsid w:val="008562DD"/>
    <w:rsid w:val="00856361"/>
    <w:rsid w:val="00856614"/>
    <w:rsid w:val="00856722"/>
    <w:rsid w:val="00856AD4"/>
    <w:rsid w:val="00856B21"/>
    <w:rsid w:val="00856D62"/>
    <w:rsid w:val="0085753F"/>
    <w:rsid w:val="00857664"/>
    <w:rsid w:val="00857839"/>
    <w:rsid w:val="00857E7E"/>
    <w:rsid w:val="00860A17"/>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816"/>
    <w:rsid w:val="00865B77"/>
    <w:rsid w:val="00866F26"/>
    <w:rsid w:val="00866FE1"/>
    <w:rsid w:val="00867705"/>
    <w:rsid w:val="0086788C"/>
    <w:rsid w:val="0087038C"/>
    <w:rsid w:val="00870D92"/>
    <w:rsid w:val="008710CE"/>
    <w:rsid w:val="008713B4"/>
    <w:rsid w:val="00871CA2"/>
    <w:rsid w:val="00871CD0"/>
    <w:rsid w:val="00872428"/>
    <w:rsid w:val="00872DFA"/>
    <w:rsid w:val="00873377"/>
    <w:rsid w:val="00873790"/>
    <w:rsid w:val="00873AFB"/>
    <w:rsid w:val="0087409B"/>
    <w:rsid w:val="0087409F"/>
    <w:rsid w:val="008742C7"/>
    <w:rsid w:val="008743A1"/>
    <w:rsid w:val="008745CD"/>
    <w:rsid w:val="00874678"/>
    <w:rsid w:val="008749DD"/>
    <w:rsid w:val="00874EE0"/>
    <w:rsid w:val="008750FB"/>
    <w:rsid w:val="00875295"/>
    <w:rsid w:val="0087569F"/>
    <w:rsid w:val="00875C08"/>
    <w:rsid w:val="00875EFC"/>
    <w:rsid w:val="00876AA7"/>
    <w:rsid w:val="00876B78"/>
    <w:rsid w:val="00876D5E"/>
    <w:rsid w:val="00876E6F"/>
    <w:rsid w:val="00877036"/>
    <w:rsid w:val="00877462"/>
    <w:rsid w:val="0088028A"/>
    <w:rsid w:val="00880601"/>
    <w:rsid w:val="0088075F"/>
    <w:rsid w:val="00880D77"/>
    <w:rsid w:val="00880F5A"/>
    <w:rsid w:val="0088121A"/>
    <w:rsid w:val="0088122E"/>
    <w:rsid w:val="00881714"/>
    <w:rsid w:val="008819AA"/>
    <w:rsid w:val="00881E82"/>
    <w:rsid w:val="008825E6"/>
    <w:rsid w:val="00883224"/>
    <w:rsid w:val="008837D9"/>
    <w:rsid w:val="008839EE"/>
    <w:rsid w:val="00883E24"/>
    <w:rsid w:val="00884A8E"/>
    <w:rsid w:val="00884B86"/>
    <w:rsid w:val="00884ED0"/>
    <w:rsid w:val="0088504C"/>
    <w:rsid w:val="0088534F"/>
    <w:rsid w:val="0088576D"/>
    <w:rsid w:val="0088581A"/>
    <w:rsid w:val="00885CFB"/>
    <w:rsid w:val="00885FAA"/>
    <w:rsid w:val="00886DFE"/>
    <w:rsid w:val="00886F20"/>
    <w:rsid w:val="008870EC"/>
    <w:rsid w:val="00887BA6"/>
    <w:rsid w:val="00890123"/>
    <w:rsid w:val="0089056B"/>
    <w:rsid w:val="008905EB"/>
    <w:rsid w:val="00891764"/>
    <w:rsid w:val="00891897"/>
    <w:rsid w:val="00891FBA"/>
    <w:rsid w:val="0089214D"/>
    <w:rsid w:val="008927EE"/>
    <w:rsid w:val="0089297E"/>
    <w:rsid w:val="00892AE1"/>
    <w:rsid w:val="00892EE8"/>
    <w:rsid w:val="008934CE"/>
    <w:rsid w:val="00893528"/>
    <w:rsid w:val="0089382D"/>
    <w:rsid w:val="00893B97"/>
    <w:rsid w:val="00893D78"/>
    <w:rsid w:val="00894A7A"/>
    <w:rsid w:val="00894DAA"/>
    <w:rsid w:val="00894F37"/>
    <w:rsid w:val="0089518F"/>
    <w:rsid w:val="00896476"/>
    <w:rsid w:val="008964E5"/>
    <w:rsid w:val="00896566"/>
    <w:rsid w:val="0089699E"/>
    <w:rsid w:val="00896A4E"/>
    <w:rsid w:val="00896DE4"/>
    <w:rsid w:val="00896F7C"/>
    <w:rsid w:val="008971FF"/>
    <w:rsid w:val="008975F1"/>
    <w:rsid w:val="00897678"/>
    <w:rsid w:val="00897940"/>
    <w:rsid w:val="008A068B"/>
    <w:rsid w:val="008A06FA"/>
    <w:rsid w:val="008A0DDF"/>
    <w:rsid w:val="008A13B3"/>
    <w:rsid w:val="008A13CE"/>
    <w:rsid w:val="008A1434"/>
    <w:rsid w:val="008A1E34"/>
    <w:rsid w:val="008A261B"/>
    <w:rsid w:val="008A326D"/>
    <w:rsid w:val="008A3A75"/>
    <w:rsid w:val="008A3C88"/>
    <w:rsid w:val="008A3DF6"/>
    <w:rsid w:val="008A3E69"/>
    <w:rsid w:val="008A4545"/>
    <w:rsid w:val="008A4FEC"/>
    <w:rsid w:val="008A502C"/>
    <w:rsid w:val="008A5554"/>
    <w:rsid w:val="008A562B"/>
    <w:rsid w:val="008A6022"/>
    <w:rsid w:val="008A6055"/>
    <w:rsid w:val="008A6123"/>
    <w:rsid w:val="008A632F"/>
    <w:rsid w:val="008A6417"/>
    <w:rsid w:val="008A64A6"/>
    <w:rsid w:val="008A658F"/>
    <w:rsid w:val="008A65DD"/>
    <w:rsid w:val="008A6CC2"/>
    <w:rsid w:val="008A6CFC"/>
    <w:rsid w:val="008A7108"/>
    <w:rsid w:val="008A73B4"/>
    <w:rsid w:val="008A73EF"/>
    <w:rsid w:val="008A7E0E"/>
    <w:rsid w:val="008A7EF0"/>
    <w:rsid w:val="008B017B"/>
    <w:rsid w:val="008B0BA1"/>
    <w:rsid w:val="008B0BAC"/>
    <w:rsid w:val="008B108A"/>
    <w:rsid w:val="008B1446"/>
    <w:rsid w:val="008B1519"/>
    <w:rsid w:val="008B1B04"/>
    <w:rsid w:val="008B2001"/>
    <w:rsid w:val="008B233F"/>
    <w:rsid w:val="008B23E3"/>
    <w:rsid w:val="008B25B4"/>
    <w:rsid w:val="008B29DA"/>
    <w:rsid w:val="008B3CD7"/>
    <w:rsid w:val="008B425C"/>
    <w:rsid w:val="008B42AC"/>
    <w:rsid w:val="008B430C"/>
    <w:rsid w:val="008B43AA"/>
    <w:rsid w:val="008B448F"/>
    <w:rsid w:val="008B466E"/>
    <w:rsid w:val="008B47AE"/>
    <w:rsid w:val="008B4DE2"/>
    <w:rsid w:val="008B513C"/>
    <w:rsid w:val="008B5226"/>
    <w:rsid w:val="008B52A2"/>
    <w:rsid w:val="008B589B"/>
    <w:rsid w:val="008B5BE4"/>
    <w:rsid w:val="008B5DB9"/>
    <w:rsid w:val="008B5F67"/>
    <w:rsid w:val="008B66DD"/>
    <w:rsid w:val="008B6A44"/>
    <w:rsid w:val="008B6DA6"/>
    <w:rsid w:val="008B70C5"/>
    <w:rsid w:val="008B73F8"/>
    <w:rsid w:val="008B751C"/>
    <w:rsid w:val="008B7A84"/>
    <w:rsid w:val="008B7BF5"/>
    <w:rsid w:val="008B7D4F"/>
    <w:rsid w:val="008C0C0F"/>
    <w:rsid w:val="008C0E15"/>
    <w:rsid w:val="008C1899"/>
    <w:rsid w:val="008C23C2"/>
    <w:rsid w:val="008C2BE2"/>
    <w:rsid w:val="008C2D07"/>
    <w:rsid w:val="008C3280"/>
    <w:rsid w:val="008C331C"/>
    <w:rsid w:val="008C3BD6"/>
    <w:rsid w:val="008C3E2F"/>
    <w:rsid w:val="008C3E90"/>
    <w:rsid w:val="008C44B2"/>
    <w:rsid w:val="008C46B0"/>
    <w:rsid w:val="008C46B1"/>
    <w:rsid w:val="008C4AF3"/>
    <w:rsid w:val="008C4C42"/>
    <w:rsid w:val="008C4C5C"/>
    <w:rsid w:val="008C4F45"/>
    <w:rsid w:val="008C5156"/>
    <w:rsid w:val="008C53AB"/>
    <w:rsid w:val="008C7238"/>
    <w:rsid w:val="008C754C"/>
    <w:rsid w:val="008C761A"/>
    <w:rsid w:val="008C78A5"/>
    <w:rsid w:val="008C7E68"/>
    <w:rsid w:val="008D0270"/>
    <w:rsid w:val="008D0412"/>
    <w:rsid w:val="008D0850"/>
    <w:rsid w:val="008D092D"/>
    <w:rsid w:val="008D09E0"/>
    <w:rsid w:val="008D0E4F"/>
    <w:rsid w:val="008D16EF"/>
    <w:rsid w:val="008D1FAB"/>
    <w:rsid w:val="008D224E"/>
    <w:rsid w:val="008D27B9"/>
    <w:rsid w:val="008D2B56"/>
    <w:rsid w:val="008D2DC0"/>
    <w:rsid w:val="008D3057"/>
    <w:rsid w:val="008D3C3D"/>
    <w:rsid w:val="008D46BD"/>
    <w:rsid w:val="008D47F5"/>
    <w:rsid w:val="008D4860"/>
    <w:rsid w:val="008D5105"/>
    <w:rsid w:val="008D53EC"/>
    <w:rsid w:val="008D57B7"/>
    <w:rsid w:val="008D5916"/>
    <w:rsid w:val="008D5BD1"/>
    <w:rsid w:val="008D5CE7"/>
    <w:rsid w:val="008D62B7"/>
    <w:rsid w:val="008D647E"/>
    <w:rsid w:val="008D65F5"/>
    <w:rsid w:val="008D6890"/>
    <w:rsid w:val="008D6BC1"/>
    <w:rsid w:val="008D705B"/>
    <w:rsid w:val="008D7554"/>
    <w:rsid w:val="008D7BC7"/>
    <w:rsid w:val="008E00E3"/>
    <w:rsid w:val="008E0562"/>
    <w:rsid w:val="008E07DE"/>
    <w:rsid w:val="008E0A24"/>
    <w:rsid w:val="008E0DC6"/>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3F5"/>
    <w:rsid w:val="008E38DF"/>
    <w:rsid w:val="008E3922"/>
    <w:rsid w:val="008E3F77"/>
    <w:rsid w:val="008E4389"/>
    <w:rsid w:val="008E445D"/>
    <w:rsid w:val="008E4701"/>
    <w:rsid w:val="008E48B9"/>
    <w:rsid w:val="008E5217"/>
    <w:rsid w:val="008E5298"/>
    <w:rsid w:val="008E6545"/>
    <w:rsid w:val="008E65B1"/>
    <w:rsid w:val="008E6612"/>
    <w:rsid w:val="008E6C34"/>
    <w:rsid w:val="008E7073"/>
    <w:rsid w:val="008E795B"/>
    <w:rsid w:val="008E7E0D"/>
    <w:rsid w:val="008F0501"/>
    <w:rsid w:val="008F055C"/>
    <w:rsid w:val="008F0853"/>
    <w:rsid w:val="008F09B2"/>
    <w:rsid w:val="008F0F22"/>
    <w:rsid w:val="008F0FDD"/>
    <w:rsid w:val="008F145C"/>
    <w:rsid w:val="008F1DB1"/>
    <w:rsid w:val="008F26E8"/>
    <w:rsid w:val="008F2AAB"/>
    <w:rsid w:val="008F3071"/>
    <w:rsid w:val="008F3B1B"/>
    <w:rsid w:val="008F3B54"/>
    <w:rsid w:val="008F3E75"/>
    <w:rsid w:val="008F40D3"/>
    <w:rsid w:val="008F4129"/>
    <w:rsid w:val="008F438F"/>
    <w:rsid w:val="008F468A"/>
    <w:rsid w:val="008F4706"/>
    <w:rsid w:val="008F4BDF"/>
    <w:rsid w:val="008F4F38"/>
    <w:rsid w:val="008F517A"/>
    <w:rsid w:val="008F597C"/>
    <w:rsid w:val="008F5C9D"/>
    <w:rsid w:val="008F6027"/>
    <w:rsid w:val="008F6308"/>
    <w:rsid w:val="008F661A"/>
    <w:rsid w:val="008F6F65"/>
    <w:rsid w:val="008F77DC"/>
    <w:rsid w:val="008F7F61"/>
    <w:rsid w:val="0090037D"/>
    <w:rsid w:val="009008A4"/>
    <w:rsid w:val="00900CBA"/>
    <w:rsid w:val="00900D6E"/>
    <w:rsid w:val="00900DE1"/>
    <w:rsid w:val="00901487"/>
    <w:rsid w:val="0090186C"/>
    <w:rsid w:val="009019DB"/>
    <w:rsid w:val="00901AEF"/>
    <w:rsid w:val="00901E01"/>
    <w:rsid w:val="0090257A"/>
    <w:rsid w:val="009027D9"/>
    <w:rsid w:val="009028FD"/>
    <w:rsid w:val="00902A4A"/>
    <w:rsid w:val="00902BC1"/>
    <w:rsid w:val="00902C8E"/>
    <w:rsid w:val="00902E53"/>
    <w:rsid w:val="009032B5"/>
    <w:rsid w:val="009034DA"/>
    <w:rsid w:val="009037CB"/>
    <w:rsid w:val="0090396C"/>
    <w:rsid w:val="00903B6E"/>
    <w:rsid w:val="00903C6F"/>
    <w:rsid w:val="00904127"/>
    <w:rsid w:val="0090414F"/>
    <w:rsid w:val="00904DB7"/>
    <w:rsid w:val="0090529C"/>
    <w:rsid w:val="0090538D"/>
    <w:rsid w:val="00905B45"/>
    <w:rsid w:val="00905BCC"/>
    <w:rsid w:val="009062D0"/>
    <w:rsid w:val="00906716"/>
    <w:rsid w:val="00906947"/>
    <w:rsid w:val="00906A16"/>
    <w:rsid w:val="00906BB0"/>
    <w:rsid w:val="00906C27"/>
    <w:rsid w:val="00906EF7"/>
    <w:rsid w:val="00906FCA"/>
    <w:rsid w:val="00906FD9"/>
    <w:rsid w:val="00907150"/>
    <w:rsid w:val="009075DC"/>
    <w:rsid w:val="009076B2"/>
    <w:rsid w:val="00907CC2"/>
    <w:rsid w:val="00907F4C"/>
    <w:rsid w:val="00910084"/>
    <w:rsid w:val="00910231"/>
    <w:rsid w:val="009106F7"/>
    <w:rsid w:val="00910762"/>
    <w:rsid w:val="00910B58"/>
    <w:rsid w:val="0091110E"/>
    <w:rsid w:val="00911962"/>
    <w:rsid w:val="00911B2A"/>
    <w:rsid w:val="00911C21"/>
    <w:rsid w:val="00911CDF"/>
    <w:rsid w:val="009127AF"/>
    <w:rsid w:val="009129BE"/>
    <w:rsid w:val="009129F5"/>
    <w:rsid w:val="00912B82"/>
    <w:rsid w:val="009131C2"/>
    <w:rsid w:val="009132E0"/>
    <w:rsid w:val="0091353B"/>
    <w:rsid w:val="00913702"/>
    <w:rsid w:val="00913DE6"/>
    <w:rsid w:val="00914837"/>
    <w:rsid w:val="00914C50"/>
    <w:rsid w:val="00914E2A"/>
    <w:rsid w:val="00914FA3"/>
    <w:rsid w:val="0091530B"/>
    <w:rsid w:val="009159C3"/>
    <w:rsid w:val="009160BA"/>
    <w:rsid w:val="009165C4"/>
    <w:rsid w:val="0091685A"/>
    <w:rsid w:val="00916BCE"/>
    <w:rsid w:val="00917CC8"/>
    <w:rsid w:val="009203B7"/>
    <w:rsid w:val="009203DB"/>
    <w:rsid w:val="00920B04"/>
    <w:rsid w:val="00920B8C"/>
    <w:rsid w:val="00921131"/>
    <w:rsid w:val="00921899"/>
    <w:rsid w:val="00921B89"/>
    <w:rsid w:val="00922A73"/>
    <w:rsid w:val="00922CD4"/>
    <w:rsid w:val="009233E5"/>
    <w:rsid w:val="009233FE"/>
    <w:rsid w:val="0092387B"/>
    <w:rsid w:val="00923E8D"/>
    <w:rsid w:val="00924C33"/>
    <w:rsid w:val="00924CDA"/>
    <w:rsid w:val="00924FD3"/>
    <w:rsid w:val="009251F1"/>
    <w:rsid w:val="0092589A"/>
    <w:rsid w:val="00925962"/>
    <w:rsid w:val="00926007"/>
    <w:rsid w:val="009261A0"/>
    <w:rsid w:val="00926995"/>
    <w:rsid w:val="0092726C"/>
    <w:rsid w:val="009277BF"/>
    <w:rsid w:val="00927CB6"/>
    <w:rsid w:val="00927E92"/>
    <w:rsid w:val="00927F38"/>
    <w:rsid w:val="009308EE"/>
    <w:rsid w:val="009314D5"/>
    <w:rsid w:val="00931DAB"/>
    <w:rsid w:val="00931E4C"/>
    <w:rsid w:val="00932168"/>
    <w:rsid w:val="00932624"/>
    <w:rsid w:val="00932635"/>
    <w:rsid w:val="009329DE"/>
    <w:rsid w:val="009334C2"/>
    <w:rsid w:val="00933922"/>
    <w:rsid w:val="009340D3"/>
    <w:rsid w:val="009341FB"/>
    <w:rsid w:val="00934323"/>
    <w:rsid w:val="00934484"/>
    <w:rsid w:val="00934550"/>
    <w:rsid w:val="00934553"/>
    <w:rsid w:val="009346C4"/>
    <w:rsid w:val="00935196"/>
    <w:rsid w:val="0093584F"/>
    <w:rsid w:val="00935909"/>
    <w:rsid w:val="00935AFB"/>
    <w:rsid w:val="00935D63"/>
    <w:rsid w:val="00935F3D"/>
    <w:rsid w:val="0093631F"/>
    <w:rsid w:val="009365FD"/>
    <w:rsid w:val="00936B30"/>
    <w:rsid w:val="00936CE7"/>
    <w:rsid w:val="00936F42"/>
    <w:rsid w:val="00937568"/>
    <w:rsid w:val="009378CF"/>
    <w:rsid w:val="00937C69"/>
    <w:rsid w:val="00937EB6"/>
    <w:rsid w:val="0094024D"/>
    <w:rsid w:val="009404AF"/>
    <w:rsid w:val="00940867"/>
    <w:rsid w:val="0094121F"/>
    <w:rsid w:val="009414EC"/>
    <w:rsid w:val="009415D5"/>
    <w:rsid w:val="00941A84"/>
    <w:rsid w:val="00941CD1"/>
    <w:rsid w:val="00941D4B"/>
    <w:rsid w:val="0094247C"/>
    <w:rsid w:val="009428B6"/>
    <w:rsid w:val="00942AF3"/>
    <w:rsid w:val="009432ED"/>
    <w:rsid w:val="00943F29"/>
    <w:rsid w:val="00944042"/>
    <w:rsid w:val="009440BC"/>
    <w:rsid w:val="00944598"/>
    <w:rsid w:val="00944AC8"/>
    <w:rsid w:val="00944AE6"/>
    <w:rsid w:val="00944B4F"/>
    <w:rsid w:val="0094581A"/>
    <w:rsid w:val="009459FB"/>
    <w:rsid w:val="00945C80"/>
    <w:rsid w:val="009460A8"/>
    <w:rsid w:val="009460FF"/>
    <w:rsid w:val="00946596"/>
    <w:rsid w:val="00946679"/>
    <w:rsid w:val="00946889"/>
    <w:rsid w:val="00947DD9"/>
    <w:rsid w:val="00947FF0"/>
    <w:rsid w:val="009501EF"/>
    <w:rsid w:val="00950D63"/>
    <w:rsid w:val="00950FFC"/>
    <w:rsid w:val="0095110A"/>
    <w:rsid w:val="00951155"/>
    <w:rsid w:val="00951272"/>
    <w:rsid w:val="00951490"/>
    <w:rsid w:val="00951679"/>
    <w:rsid w:val="00951711"/>
    <w:rsid w:val="00951C4D"/>
    <w:rsid w:val="00951CD2"/>
    <w:rsid w:val="00951E87"/>
    <w:rsid w:val="00952243"/>
    <w:rsid w:val="00952426"/>
    <w:rsid w:val="009524EE"/>
    <w:rsid w:val="00952E69"/>
    <w:rsid w:val="00952F8B"/>
    <w:rsid w:val="0095330F"/>
    <w:rsid w:val="00953AB6"/>
    <w:rsid w:val="00953DB4"/>
    <w:rsid w:val="00954A88"/>
    <w:rsid w:val="00954F90"/>
    <w:rsid w:val="009553BF"/>
    <w:rsid w:val="0095577A"/>
    <w:rsid w:val="00955F99"/>
    <w:rsid w:val="009563A1"/>
    <w:rsid w:val="00956F2D"/>
    <w:rsid w:val="00957270"/>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4B54"/>
    <w:rsid w:val="00964DC2"/>
    <w:rsid w:val="00965A4F"/>
    <w:rsid w:val="00966CFE"/>
    <w:rsid w:val="009671E0"/>
    <w:rsid w:val="009674CE"/>
    <w:rsid w:val="009679B6"/>
    <w:rsid w:val="009702ED"/>
    <w:rsid w:val="0097051C"/>
    <w:rsid w:val="00971B3E"/>
    <w:rsid w:val="00971EA4"/>
    <w:rsid w:val="00972164"/>
    <w:rsid w:val="009733A0"/>
    <w:rsid w:val="009739C7"/>
    <w:rsid w:val="00973A94"/>
    <w:rsid w:val="00973B1F"/>
    <w:rsid w:val="00973C56"/>
    <w:rsid w:val="009749F1"/>
    <w:rsid w:val="00974D52"/>
    <w:rsid w:val="0097558B"/>
    <w:rsid w:val="009755FC"/>
    <w:rsid w:val="00975E73"/>
    <w:rsid w:val="00976314"/>
    <w:rsid w:val="009763CC"/>
    <w:rsid w:val="00976993"/>
    <w:rsid w:val="00976DCD"/>
    <w:rsid w:val="00977158"/>
    <w:rsid w:val="00977688"/>
    <w:rsid w:val="00980BD0"/>
    <w:rsid w:val="00980F70"/>
    <w:rsid w:val="009815EE"/>
    <w:rsid w:val="00981796"/>
    <w:rsid w:val="0098185D"/>
    <w:rsid w:val="00981B1F"/>
    <w:rsid w:val="00982045"/>
    <w:rsid w:val="009821FC"/>
    <w:rsid w:val="00982291"/>
    <w:rsid w:val="00982C74"/>
    <w:rsid w:val="00982F0E"/>
    <w:rsid w:val="00982F95"/>
    <w:rsid w:val="0098307E"/>
    <w:rsid w:val="00983662"/>
    <w:rsid w:val="009836AB"/>
    <w:rsid w:val="00983E0F"/>
    <w:rsid w:val="00983F60"/>
    <w:rsid w:val="0098460B"/>
    <w:rsid w:val="0098471C"/>
    <w:rsid w:val="00984996"/>
    <w:rsid w:val="00985242"/>
    <w:rsid w:val="00985489"/>
    <w:rsid w:val="0098559A"/>
    <w:rsid w:val="0098582E"/>
    <w:rsid w:val="00985C9C"/>
    <w:rsid w:val="00985CB4"/>
    <w:rsid w:val="00985CB6"/>
    <w:rsid w:val="00985CC4"/>
    <w:rsid w:val="009862D7"/>
    <w:rsid w:val="00986539"/>
    <w:rsid w:val="0098662F"/>
    <w:rsid w:val="00986819"/>
    <w:rsid w:val="00986E03"/>
    <w:rsid w:val="0098702E"/>
    <w:rsid w:val="00987661"/>
    <w:rsid w:val="00987804"/>
    <w:rsid w:val="00987C1A"/>
    <w:rsid w:val="00987F84"/>
    <w:rsid w:val="00990446"/>
    <w:rsid w:val="00990898"/>
    <w:rsid w:val="009908B3"/>
    <w:rsid w:val="00990F15"/>
    <w:rsid w:val="00991067"/>
    <w:rsid w:val="0099131A"/>
    <w:rsid w:val="0099136F"/>
    <w:rsid w:val="0099152B"/>
    <w:rsid w:val="0099155C"/>
    <w:rsid w:val="00991FAF"/>
    <w:rsid w:val="009920B0"/>
    <w:rsid w:val="00992188"/>
    <w:rsid w:val="00992F54"/>
    <w:rsid w:val="00993054"/>
    <w:rsid w:val="009933B4"/>
    <w:rsid w:val="00993AEE"/>
    <w:rsid w:val="00993C1F"/>
    <w:rsid w:val="00993F23"/>
    <w:rsid w:val="009941CB"/>
    <w:rsid w:val="009942DE"/>
    <w:rsid w:val="00994BC5"/>
    <w:rsid w:val="009951A0"/>
    <w:rsid w:val="00995379"/>
    <w:rsid w:val="00995B3E"/>
    <w:rsid w:val="00995D41"/>
    <w:rsid w:val="009961B7"/>
    <w:rsid w:val="00996416"/>
    <w:rsid w:val="00996900"/>
    <w:rsid w:val="00996902"/>
    <w:rsid w:val="00996A2A"/>
    <w:rsid w:val="00996D34"/>
    <w:rsid w:val="009971D6"/>
    <w:rsid w:val="0099732A"/>
    <w:rsid w:val="00997823"/>
    <w:rsid w:val="00997EEB"/>
    <w:rsid w:val="00997FA0"/>
    <w:rsid w:val="009A0059"/>
    <w:rsid w:val="009A0F9C"/>
    <w:rsid w:val="009A1042"/>
    <w:rsid w:val="009A1644"/>
    <w:rsid w:val="009A1BC8"/>
    <w:rsid w:val="009A250E"/>
    <w:rsid w:val="009A26D3"/>
    <w:rsid w:val="009A26E1"/>
    <w:rsid w:val="009A2B47"/>
    <w:rsid w:val="009A31CC"/>
    <w:rsid w:val="009A31EB"/>
    <w:rsid w:val="009A37A3"/>
    <w:rsid w:val="009A3B54"/>
    <w:rsid w:val="009A406E"/>
    <w:rsid w:val="009A409F"/>
    <w:rsid w:val="009A4169"/>
    <w:rsid w:val="009A435A"/>
    <w:rsid w:val="009A477A"/>
    <w:rsid w:val="009A4D80"/>
    <w:rsid w:val="009A541D"/>
    <w:rsid w:val="009A5557"/>
    <w:rsid w:val="009A56F0"/>
    <w:rsid w:val="009A571A"/>
    <w:rsid w:val="009A5753"/>
    <w:rsid w:val="009A5B05"/>
    <w:rsid w:val="009A5E13"/>
    <w:rsid w:val="009A6281"/>
    <w:rsid w:val="009A6317"/>
    <w:rsid w:val="009A63ED"/>
    <w:rsid w:val="009A6A15"/>
    <w:rsid w:val="009A6AA2"/>
    <w:rsid w:val="009A6D59"/>
    <w:rsid w:val="009A6DA1"/>
    <w:rsid w:val="009A77C3"/>
    <w:rsid w:val="009A7DF0"/>
    <w:rsid w:val="009B064C"/>
    <w:rsid w:val="009B16F0"/>
    <w:rsid w:val="009B192F"/>
    <w:rsid w:val="009B2086"/>
    <w:rsid w:val="009B2416"/>
    <w:rsid w:val="009B2C80"/>
    <w:rsid w:val="009B3184"/>
    <w:rsid w:val="009B4452"/>
    <w:rsid w:val="009B44C9"/>
    <w:rsid w:val="009B4844"/>
    <w:rsid w:val="009B4938"/>
    <w:rsid w:val="009B5095"/>
    <w:rsid w:val="009B5372"/>
    <w:rsid w:val="009B5398"/>
    <w:rsid w:val="009B540C"/>
    <w:rsid w:val="009B5474"/>
    <w:rsid w:val="009B560E"/>
    <w:rsid w:val="009B5685"/>
    <w:rsid w:val="009B58F8"/>
    <w:rsid w:val="009B5B5C"/>
    <w:rsid w:val="009B61B9"/>
    <w:rsid w:val="009B63EE"/>
    <w:rsid w:val="009B70FF"/>
    <w:rsid w:val="009B7172"/>
    <w:rsid w:val="009B7E47"/>
    <w:rsid w:val="009C03BA"/>
    <w:rsid w:val="009C0562"/>
    <w:rsid w:val="009C1057"/>
    <w:rsid w:val="009C116E"/>
    <w:rsid w:val="009C1BBC"/>
    <w:rsid w:val="009C233C"/>
    <w:rsid w:val="009C2386"/>
    <w:rsid w:val="009C2603"/>
    <w:rsid w:val="009C2940"/>
    <w:rsid w:val="009C2BEB"/>
    <w:rsid w:val="009C2E28"/>
    <w:rsid w:val="009C32B3"/>
    <w:rsid w:val="009C33DB"/>
    <w:rsid w:val="009C3524"/>
    <w:rsid w:val="009C358B"/>
    <w:rsid w:val="009C3C64"/>
    <w:rsid w:val="009C3ECF"/>
    <w:rsid w:val="009C49E5"/>
    <w:rsid w:val="009C4AD1"/>
    <w:rsid w:val="009C5A93"/>
    <w:rsid w:val="009C6091"/>
    <w:rsid w:val="009C611C"/>
    <w:rsid w:val="009C62BA"/>
    <w:rsid w:val="009C64AF"/>
    <w:rsid w:val="009C71DF"/>
    <w:rsid w:val="009C7980"/>
    <w:rsid w:val="009C7C08"/>
    <w:rsid w:val="009C7D44"/>
    <w:rsid w:val="009D03AA"/>
    <w:rsid w:val="009D0A43"/>
    <w:rsid w:val="009D12B3"/>
    <w:rsid w:val="009D1A80"/>
    <w:rsid w:val="009D1CE0"/>
    <w:rsid w:val="009D1D5C"/>
    <w:rsid w:val="009D22E8"/>
    <w:rsid w:val="009D23EC"/>
    <w:rsid w:val="009D284C"/>
    <w:rsid w:val="009D2850"/>
    <w:rsid w:val="009D297E"/>
    <w:rsid w:val="009D2EC5"/>
    <w:rsid w:val="009D3AB0"/>
    <w:rsid w:val="009D3CC0"/>
    <w:rsid w:val="009D3E2A"/>
    <w:rsid w:val="009D3FC3"/>
    <w:rsid w:val="009D430E"/>
    <w:rsid w:val="009D45F4"/>
    <w:rsid w:val="009D499E"/>
    <w:rsid w:val="009D54BB"/>
    <w:rsid w:val="009D592E"/>
    <w:rsid w:val="009D5AE9"/>
    <w:rsid w:val="009D5D81"/>
    <w:rsid w:val="009D6B8F"/>
    <w:rsid w:val="009D6C11"/>
    <w:rsid w:val="009D6EEC"/>
    <w:rsid w:val="009D6F39"/>
    <w:rsid w:val="009D730D"/>
    <w:rsid w:val="009D78F8"/>
    <w:rsid w:val="009D7E72"/>
    <w:rsid w:val="009E00AD"/>
    <w:rsid w:val="009E0155"/>
    <w:rsid w:val="009E03D2"/>
    <w:rsid w:val="009E066C"/>
    <w:rsid w:val="009E0FC3"/>
    <w:rsid w:val="009E12C5"/>
    <w:rsid w:val="009E1371"/>
    <w:rsid w:val="009E1473"/>
    <w:rsid w:val="009E1A39"/>
    <w:rsid w:val="009E1F45"/>
    <w:rsid w:val="009E2750"/>
    <w:rsid w:val="009E2FFB"/>
    <w:rsid w:val="009E3298"/>
    <w:rsid w:val="009E330B"/>
    <w:rsid w:val="009E3902"/>
    <w:rsid w:val="009E3BC6"/>
    <w:rsid w:val="009E3CE0"/>
    <w:rsid w:val="009E4056"/>
    <w:rsid w:val="009E4293"/>
    <w:rsid w:val="009E43A2"/>
    <w:rsid w:val="009E49E0"/>
    <w:rsid w:val="009E5197"/>
    <w:rsid w:val="009E51EB"/>
    <w:rsid w:val="009E55A3"/>
    <w:rsid w:val="009E5F62"/>
    <w:rsid w:val="009E65C9"/>
    <w:rsid w:val="009E66A7"/>
    <w:rsid w:val="009E674B"/>
    <w:rsid w:val="009E68E0"/>
    <w:rsid w:val="009E69CF"/>
    <w:rsid w:val="009E6E4D"/>
    <w:rsid w:val="009E7183"/>
    <w:rsid w:val="009E75C3"/>
    <w:rsid w:val="009E7821"/>
    <w:rsid w:val="009F0590"/>
    <w:rsid w:val="009F05BE"/>
    <w:rsid w:val="009F071A"/>
    <w:rsid w:val="009F0F5C"/>
    <w:rsid w:val="009F110D"/>
    <w:rsid w:val="009F18B6"/>
    <w:rsid w:val="009F278B"/>
    <w:rsid w:val="009F2805"/>
    <w:rsid w:val="009F31C2"/>
    <w:rsid w:val="009F329F"/>
    <w:rsid w:val="009F36BF"/>
    <w:rsid w:val="009F3865"/>
    <w:rsid w:val="009F3C1A"/>
    <w:rsid w:val="009F49D3"/>
    <w:rsid w:val="009F6075"/>
    <w:rsid w:val="009F6AEF"/>
    <w:rsid w:val="00A00427"/>
    <w:rsid w:val="00A0059E"/>
    <w:rsid w:val="00A01A82"/>
    <w:rsid w:val="00A01D1D"/>
    <w:rsid w:val="00A0227E"/>
    <w:rsid w:val="00A0251A"/>
    <w:rsid w:val="00A02EDF"/>
    <w:rsid w:val="00A031FE"/>
    <w:rsid w:val="00A0339E"/>
    <w:rsid w:val="00A039F1"/>
    <w:rsid w:val="00A03A0C"/>
    <w:rsid w:val="00A03EA8"/>
    <w:rsid w:val="00A044AC"/>
    <w:rsid w:val="00A046B6"/>
    <w:rsid w:val="00A04988"/>
    <w:rsid w:val="00A04EF5"/>
    <w:rsid w:val="00A05463"/>
    <w:rsid w:val="00A05F6E"/>
    <w:rsid w:val="00A069B4"/>
    <w:rsid w:val="00A06B15"/>
    <w:rsid w:val="00A06B63"/>
    <w:rsid w:val="00A06F32"/>
    <w:rsid w:val="00A07934"/>
    <w:rsid w:val="00A07CCF"/>
    <w:rsid w:val="00A07E00"/>
    <w:rsid w:val="00A103B7"/>
    <w:rsid w:val="00A104FF"/>
    <w:rsid w:val="00A1088C"/>
    <w:rsid w:val="00A112FD"/>
    <w:rsid w:val="00A1197C"/>
    <w:rsid w:val="00A11F8B"/>
    <w:rsid w:val="00A12071"/>
    <w:rsid w:val="00A12155"/>
    <w:rsid w:val="00A124DC"/>
    <w:rsid w:val="00A128FF"/>
    <w:rsid w:val="00A12C1F"/>
    <w:rsid w:val="00A1375C"/>
    <w:rsid w:val="00A138D3"/>
    <w:rsid w:val="00A142FC"/>
    <w:rsid w:val="00A144AB"/>
    <w:rsid w:val="00A14594"/>
    <w:rsid w:val="00A1492F"/>
    <w:rsid w:val="00A14CC2"/>
    <w:rsid w:val="00A14EFE"/>
    <w:rsid w:val="00A152E7"/>
    <w:rsid w:val="00A15711"/>
    <w:rsid w:val="00A15761"/>
    <w:rsid w:val="00A15A2E"/>
    <w:rsid w:val="00A15C2D"/>
    <w:rsid w:val="00A15E66"/>
    <w:rsid w:val="00A15E8B"/>
    <w:rsid w:val="00A1625A"/>
    <w:rsid w:val="00A16BBB"/>
    <w:rsid w:val="00A17115"/>
    <w:rsid w:val="00A17156"/>
    <w:rsid w:val="00A20014"/>
    <w:rsid w:val="00A20C79"/>
    <w:rsid w:val="00A2107E"/>
    <w:rsid w:val="00A211BF"/>
    <w:rsid w:val="00A212AC"/>
    <w:rsid w:val="00A2133D"/>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4EAE"/>
    <w:rsid w:val="00A25385"/>
    <w:rsid w:val="00A2546B"/>
    <w:rsid w:val="00A25688"/>
    <w:rsid w:val="00A25923"/>
    <w:rsid w:val="00A259BE"/>
    <w:rsid w:val="00A259FD"/>
    <w:rsid w:val="00A25DB0"/>
    <w:rsid w:val="00A25E5A"/>
    <w:rsid w:val="00A26017"/>
    <w:rsid w:val="00A2638C"/>
    <w:rsid w:val="00A26848"/>
    <w:rsid w:val="00A271F0"/>
    <w:rsid w:val="00A2721A"/>
    <w:rsid w:val="00A27E4B"/>
    <w:rsid w:val="00A301D8"/>
    <w:rsid w:val="00A3043E"/>
    <w:rsid w:val="00A30BF1"/>
    <w:rsid w:val="00A30D45"/>
    <w:rsid w:val="00A30E86"/>
    <w:rsid w:val="00A30FC6"/>
    <w:rsid w:val="00A3125E"/>
    <w:rsid w:val="00A3127F"/>
    <w:rsid w:val="00A31628"/>
    <w:rsid w:val="00A3165E"/>
    <w:rsid w:val="00A32063"/>
    <w:rsid w:val="00A32111"/>
    <w:rsid w:val="00A3259C"/>
    <w:rsid w:val="00A32E25"/>
    <w:rsid w:val="00A3336C"/>
    <w:rsid w:val="00A33BC9"/>
    <w:rsid w:val="00A3404A"/>
    <w:rsid w:val="00A340F4"/>
    <w:rsid w:val="00A349A1"/>
    <w:rsid w:val="00A34A76"/>
    <w:rsid w:val="00A35198"/>
    <w:rsid w:val="00A35638"/>
    <w:rsid w:val="00A35C58"/>
    <w:rsid w:val="00A35DB7"/>
    <w:rsid w:val="00A36007"/>
    <w:rsid w:val="00A36242"/>
    <w:rsid w:val="00A36B1B"/>
    <w:rsid w:val="00A36EF9"/>
    <w:rsid w:val="00A36FE6"/>
    <w:rsid w:val="00A3716B"/>
    <w:rsid w:val="00A37269"/>
    <w:rsid w:val="00A378CE"/>
    <w:rsid w:val="00A401BC"/>
    <w:rsid w:val="00A4031B"/>
    <w:rsid w:val="00A4103E"/>
    <w:rsid w:val="00A410CB"/>
    <w:rsid w:val="00A41450"/>
    <w:rsid w:val="00A41577"/>
    <w:rsid w:val="00A415AF"/>
    <w:rsid w:val="00A41609"/>
    <w:rsid w:val="00A41AD1"/>
    <w:rsid w:val="00A41FF3"/>
    <w:rsid w:val="00A42222"/>
    <w:rsid w:val="00A426AC"/>
    <w:rsid w:val="00A42CDC"/>
    <w:rsid w:val="00A42D10"/>
    <w:rsid w:val="00A44093"/>
    <w:rsid w:val="00A44948"/>
    <w:rsid w:val="00A44C3B"/>
    <w:rsid w:val="00A45590"/>
    <w:rsid w:val="00A45723"/>
    <w:rsid w:val="00A462BA"/>
    <w:rsid w:val="00A46663"/>
    <w:rsid w:val="00A46814"/>
    <w:rsid w:val="00A46892"/>
    <w:rsid w:val="00A469DF"/>
    <w:rsid w:val="00A46CEB"/>
    <w:rsid w:val="00A4704C"/>
    <w:rsid w:val="00A471A2"/>
    <w:rsid w:val="00A47213"/>
    <w:rsid w:val="00A472ED"/>
    <w:rsid w:val="00A47CE8"/>
    <w:rsid w:val="00A47D9A"/>
    <w:rsid w:val="00A47ECB"/>
    <w:rsid w:val="00A50163"/>
    <w:rsid w:val="00A501BF"/>
    <w:rsid w:val="00A50294"/>
    <w:rsid w:val="00A502FB"/>
    <w:rsid w:val="00A50641"/>
    <w:rsid w:val="00A50918"/>
    <w:rsid w:val="00A511FB"/>
    <w:rsid w:val="00A5180D"/>
    <w:rsid w:val="00A52D9C"/>
    <w:rsid w:val="00A52E9C"/>
    <w:rsid w:val="00A52ED5"/>
    <w:rsid w:val="00A53216"/>
    <w:rsid w:val="00A536EC"/>
    <w:rsid w:val="00A53727"/>
    <w:rsid w:val="00A53D8F"/>
    <w:rsid w:val="00A54036"/>
    <w:rsid w:val="00A54979"/>
    <w:rsid w:val="00A54A16"/>
    <w:rsid w:val="00A54BE4"/>
    <w:rsid w:val="00A54DCE"/>
    <w:rsid w:val="00A555A1"/>
    <w:rsid w:val="00A55951"/>
    <w:rsid w:val="00A55AF6"/>
    <w:rsid w:val="00A56071"/>
    <w:rsid w:val="00A56AF9"/>
    <w:rsid w:val="00A56F64"/>
    <w:rsid w:val="00A5783D"/>
    <w:rsid w:val="00A57BD6"/>
    <w:rsid w:val="00A61161"/>
    <w:rsid w:val="00A61342"/>
    <w:rsid w:val="00A6134A"/>
    <w:rsid w:val="00A61A5E"/>
    <w:rsid w:val="00A62913"/>
    <w:rsid w:val="00A62CEF"/>
    <w:rsid w:val="00A62E16"/>
    <w:rsid w:val="00A632CC"/>
    <w:rsid w:val="00A639A1"/>
    <w:rsid w:val="00A64071"/>
    <w:rsid w:val="00A64377"/>
    <w:rsid w:val="00A64ADB"/>
    <w:rsid w:val="00A65082"/>
    <w:rsid w:val="00A654BC"/>
    <w:rsid w:val="00A654FE"/>
    <w:rsid w:val="00A6566A"/>
    <w:rsid w:val="00A658D4"/>
    <w:rsid w:val="00A65B32"/>
    <w:rsid w:val="00A65D19"/>
    <w:rsid w:val="00A65D1D"/>
    <w:rsid w:val="00A660D9"/>
    <w:rsid w:val="00A662CF"/>
    <w:rsid w:val="00A66849"/>
    <w:rsid w:val="00A66F5A"/>
    <w:rsid w:val="00A671FE"/>
    <w:rsid w:val="00A674E9"/>
    <w:rsid w:val="00A675A3"/>
    <w:rsid w:val="00A676F2"/>
    <w:rsid w:val="00A67939"/>
    <w:rsid w:val="00A679E4"/>
    <w:rsid w:val="00A67B6D"/>
    <w:rsid w:val="00A67BC3"/>
    <w:rsid w:val="00A67C10"/>
    <w:rsid w:val="00A67C1C"/>
    <w:rsid w:val="00A67C99"/>
    <w:rsid w:val="00A70843"/>
    <w:rsid w:val="00A71410"/>
    <w:rsid w:val="00A71446"/>
    <w:rsid w:val="00A71C44"/>
    <w:rsid w:val="00A71D4C"/>
    <w:rsid w:val="00A7203A"/>
    <w:rsid w:val="00A7205C"/>
    <w:rsid w:val="00A72782"/>
    <w:rsid w:val="00A727CF"/>
    <w:rsid w:val="00A72D45"/>
    <w:rsid w:val="00A72D79"/>
    <w:rsid w:val="00A72EA1"/>
    <w:rsid w:val="00A7323A"/>
    <w:rsid w:val="00A735D5"/>
    <w:rsid w:val="00A73A19"/>
    <w:rsid w:val="00A73B8E"/>
    <w:rsid w:val="00A73E7C"/>
    <w:rsid w:val="00A748AA"/>
    <w:rsid w:val="00A74C0B"/>
    <w:rsid w:val="00A75190"/>
    <w:rsid w:val="00A752DB"/>
    <w:rsid w:val="00A753B7"/>
    <w:rsid w:val="00A7554A"/>
    <w:rsid w:val="00A75853"/>
    <w:rsid w:val="00A75D18"/>
    <w:rsid w:val="00A76003"/>
    <w:rsid w:val="00A76412"/>
    <w:rsid w:val="00A76557"/>
    <w:rsid w:val="00A769F0"/>
    <w:rsid w:val="00A76B0C"/>
    <w:rsid w:val="00A76D6D"/>
    <w:rsid w:val="00A80149"/>
    <w:rsid w:val="00A80A30"/>
    <w:rsid w:val="00A80DD1"/>
    <w:rsid w:val="00A81031"/>
    <w:rsid w:val="00A8123F"/>
    <w:rsid w:val="00A81D6E"/>
    <w:rsid w:val="00A81F87"/>
    <w:rsid w:val="00A820EE"/>
    <w:rsid w:val="00A826E2"/>
    <w:rsid w:val="00A82EF8"/>
    <w:rsid w:val="00A832B6"/>
    <w:rsid w:val="00A8358D"/>
    <w:rsid w:val="00A836D1"/>
    <w:rsid w:val="00A83AF9"/>
    <w:rsid w:val="00A840B9"/>
    <w:rsid w:val="00A84372"/>
    <w:rsid w:val="00A84744"/>
    <w:rsid w:val="00A84BF8"/>
    <w:rsid w:val="00A84EFD"/>
    <w:rsid w:val="00A851AD"/>
    <w:rsid w:val="00A8546C"/>
    <w:rsid w:val="00A8560D"/>
    <w:rsid w:val="00A8565B"/>
    <w:rsid w:val="00A85FDA"/>
    <w:rsid w:val="00A860AC"/>
    <w:rsid w:val="00A86373"/>
    <w:rsid w:val="00A8670D"/>
    <w:rsid w:val="00A86917"/>
    <w:rsid w:val="00A86C14"/>
    <w:rsid w:val="00A86CA9"/>
    <w:rsid w:val="00A87204"/>
    <w:rsid w:val="00A87394"/>
    <w:rsid w:val="00A874E5"/>
    <w:rsid w:val="00A87893"/>
    <w:rsid w:val="00A87F86"/>
    <w:rsid w:val="00A90A6D"/>
    <w:rsid w:val="00A90F6A"/>
    <w:rsid w:val="00A91214"/>
    <w:rsid w:val="00A918D7"/>
    <w:rsid w:val="00A91A88"/>
    <w:rsid w:val="00A91EC8"/>
    <w:rsid w:val="00A9208F"/>
    <w:rsid w:val="00A92236"/>
    <w:rsid w:val="00A9265D"/>
    <w:rsid w:val="00A92A82"/>
    <w:rsid w:val="00A92F5F"/>
    <w:rsid w:val="00A93192"/>
    <w:rsid w:val="00A93621"/>
    <w:rsid w:val="00A9395D"/>
    <w:rsid w:val="00A93A2A"/>
    <w:rsid w:val="00A93D73"/>
    <w:rsid w:val="00A9412D"/>
    <w:rsid w:val="00A947FC"/>
    <w:rsid w:val="00A94E58"/>
    <w:rsid w:val="00A94F9A"/>
    <w:rsid w:val="00A957BE"/>
    <w:rsid w:val="00A96260"/>
    <w:rsid w:val="00A965CD"/>
    <w:rsid w:val="00A96709"/>
    <w:rsid w:val="00A96B69"/>
    <w:rsid w:val="00A972CD"/>
    <w:rsid w:val="00A97C7D"/>
    <w:rsid w:val="00A97F48"/>
    <w:rsid w:val="00AA05EC"/>
    <w:rsid w:val="00AA0B4F"/>
    <w:rsid w:val="00AA0E59"/>
    <w:rsid w:val="00AA0EBC"/>
    <w:rsid w:val="00AA2F7A"/>
    <w:rsid w:val="00AA2FB2"/>
    <w:rsid w:val="00AA2FE9"/>
    <w:rsid w:val="00AA308B"/>
    <w:rsid w:val="00AA38F3"/>
    <w:rsid w:val="00AA440D"/>
    <w:rsid w:val="00AA44E0"/>
    <w:rsid w:val="00AA45E5"/>
    <w:rsid w:val="00AA4F23"/>
    <w:rsid w:val="00AA53A1"/>
    <w:rsid w:val="00AA62F6"/>
    <w:rsid w:val="00AA651F"/>
    <w:rsid w:val="00AA705D"/>
    <w:rsid w:val="00AA716E"/>
    <w:rsid w:val="00AA79AA"/>
    <w:rsid w:val="00AB010A"/>
    <w:rsid w:val="00AB06CF"/>
    <w:rsid w:val="00AB07D6"/>
    <w:rsid w:val="00AB087B"/>
    <w:rsid w:val="00AB09AE"/>
    <w:rsid w:val="00AB1446"/>
    <w:rsid w:val="00AB1606"/>
    <w:rsid w:val="00AB1869"/>
    <w:rsid w:val="00AB1DBB"/>
    <w:rsid w:val="00AB2134"/>
    <w:rsid w:val="00AB21BC"/>
    <w:rsid w:val="00AB22D8"/>
    <w:rsid w:val="00AB28FF"/>
    <w:rsid w:val="00AB2BAC"/>
    <w:rsid w:val="00AB2C21"/>
    <w:rsid w:val="00AB2CBA"/>
    <w:rsid w:val="00AB36E9"/>
    <w:rsid w:val="00AB38D8"/>
    <w:rsid w:val="00AB3923"/>
    <w:rsid w:val="00AB39E6"/>
    <w:rsid w:val="00AB3A0C"/>
    <w:rsid w:val="00AB3DCD"/>
    <w:rsid w:val="00AB42E5"/>
    <w:rsid w:val="00AB46F3"/>
    <w:rsid w:val="00AB4F72"/>
    <w:rsid w:val="00AB510C"/>
    <w:rsid w:val="00AB5428"/>
    <w:rsid w:val="00AB56A7"/>
    <w:rsid w:val="00AB5926"/>
    <w:rsid w:val="00AB5A9C"/>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6A3"/>
    <w:rsid w:val="00AC67C6"/>
    <w:rsid w:val="00AC6812"/>
    <w:rsid w:val="00AC68B1"/>
    <w:rsid w:val="00AC6B77"/>
    <w:rsid w:val="00AC6C54"/>
    <w:rsid w:val="00AC6D74"/>
    <w:rsid w:val="00AC6DC0"/>
    <w:rsid w:val="00AC7043"/>
    <w:rsid w:val="00AD01AC"/>
    <w:rsid w:val="00AD052B"/>
    <w:rsid w:val="00AD0DF3"/>
    <w:rsid w:val="00AD10A5"/>
    <w:rsid w:val="00AD10F9"/>
    <w:rsid w:val="00AD126A"/>
    <w:rsid w:val="00AD15B2"/>
    <w:rsid w:val="00AD1FEF"/>
    <w:rsid w:val="00AD2034"/>
    <w:rsid w:val="00AD27B7"/>
    <w:rsid w:val="00AD2995"/>
    <w:rsid w:val="00AD32B7"/>
    <w:rsid w:val="00AD3335"/>
    <w:rsid w:val="00AD339E"/>
    <w:rsid w:val="00AD3AE2"/>
    <w:rsid w:val="00AD3C5B"/>
    <w:rsid w:val="00AD4074"/>
    <w:rsid w:val="00AD4134"/>
    <w:rsid w:val="00AD44E5"/>
    <w:rsid w:val="00AD4758"/>
    <w:rsid w:val="00AD4849"/>
    <w:rsid w:val="00AD52CE"/>
    <w:rsid w:val="00AD53CF"/>
    <w:rsid w:val="00AD5AF5"/>
    <w:rsid w:val="00AD5CCC"/>
    <w:rsid w:val="00AD5D16"/>
    <w:rsid w:val="00AD5D2F"/>
    <w:rsid w:val="00AD5E64"/>
    <w:rsid w:val="00AD602F"/>
    <w:rsid w:val="00AD68E3"/>
    <w:rsid w:val="00AD78E5"/>
    <w:rsid w:val="00AD7B35"/>
    <w:rsid w:val="00AD7C50"/>
    <w:rsid w:val="00AD7E3E"/>
    <w:rsid w:val="00AE034C"/>
    <w:rsid w:val="00AE05F0"/>
    <w:rsid w:val="00AE09ED"/>
    <w:rsid w:val="00AE10E8"/>
    <w:rsid w:val="00AE149A"/>
    <w:rsid w:val="00AE18D5"/>
    <w:rsid w:val="00AE1B40"/>
    <w:rsid w:val="00AE238D"/>
    <w:rsid w:val="00AE23EF"/>
    <w:rsid w:val="00AE24F2"/>
    <w:rsid w:val="00AE2712"/>
    <w:rsid w:val="00AE2713"/>
    <w:rsid w:val="00AE27BF"/>
    <w:rsid w:val="00AE2A2A"/>
    <w:rsid w:val="00AE2C6C"/>
    <w:rsid w:val="00AE2C79"/>
    <w:rsid w:val="00AE3233"/>
    <w:rsid w:val="00AE3370"/>
    <w:rsid w:val="00AE3676"/>
    <w:rsid w:val="00AE38E9"/>
    <w:rsid w:val="00AE4103"/>
    <w:rsid w:val="00AE44E5"/>
    <w:rsid w:val="00AE4A55"/>
    <w:rsid w:val="00AE4BDA"/>
    <w:rsid w:val="00AE50AA"/>
    <w:rsid w:val="00AE50E8"/>
    <w:rsid w:val="00AE5157"/>
    <w:rsid w:val="00AE551E"/>
    <w:rsid w:val="00AE5A9A"/>
    <w:rsid w:val="00AE5AD3"/>
    <w:rsid w:val="00AE5C68"/>
    <w:rsid w:val="00AE6834"/>
    <w:rsid w:val="00AE7028"/>
    <w:rsid w:val="00AF02EF"/>
    <w:rsid w:val="00AF0483"/>
    <w:rsid w:val="00AF06C1"/>
    <w:rsid w:val="00AF0CF9"/>
    <w:rsid w:val="00AF1179"/>
    <w:rsid w:val="00AF1D8C"/>
    <w:rsid w:val="00AF203E"/>
    <w:rsid w:val="00AF2227"/>
    <w:rsid w:val="00AF2385"/>
    <w:rsid w:val="00AF2FF1"/>
    <w:rsid w:val="00AF33B1"/>
    <w:rsid w:val="00AF41A8"/>
    <w:rsid w:val="00AF4C23"/>
    <w:rsid w:val="00AF4EE9"/>
    <w:rsid w:val="00AF541F"/>
    <w:rsid w:val="00AF55C3"/>
    <w:rsid w:val="00AF5701"/>
    <w:rsid w:val="00AF5A5B"/>
    <w:rsid w:val="00AF5ABB"/>
    <w:rsid w:val="00AF5E91"/>
    <w:rsid w:val="00AF6888"/>
    <w:rsid w:val="00AF7445"/>
    <w:rsid w:val="00AF7812"/>
    <w:rsid w:val="00AF79F7"/>
    <w:rsid w:val="00B009F5"/>
    <w:rsid w:val="00B00A62"/>
    <w:rsid w:val="00B012F6"/>
    <w:rsid w:val="00B01543"/>
    <w:rsid w:val="00B023F1"/>
    <w:rsid w:val="00B0259B"/>
    <w:rsid w:val="00B02696"/>
    <w:rsid w:val="00B02764"/>
    <w:rsid w:val="00B02BB0"/>
    <w:rsid w:val="00B02CAB"/>
    <w:rsid w:val="00B02D2E"/>
    <w:rsid w:val="00B031FE"/>
    <w:rsid w:val="00B03702"/>
    <w:rsid w:val="00B03A3A"/>
    <w:rsid w:val="00B03CEF"/>
    <w:rsid w:val="00B03D7F"/>
    <w:rsid w:val="00B03DA2"/>
    <w:rsid w:val="00B03EE0"/>
    <w:rsid w:val="00B046E9"/>
    <w:rsid w:val="00B053F6"/>
    <w:rsid w:val="00B05A37"/>
    <w:rsid w:val="00B05C1C"/>
    <w:rsid w:val="00B05D89"/>
    <w:rsid w:val="00B06623"/>
    <w:rsid w:val="00B06C88"/>
    <w:rsid w:val="00B0718A"/>
    <w:rsid w:val="00B07A55"/>
    <w:rsid w:val="00B07C39"/>
    <w:rsid w:val="00B07C6E"/>
    <w:rsid w:val="00B07D66"/>
    <w:rsid w:val="00B1013A"/>
    <w:rsid w:val="00B10753"/>
    <w:rsid w:val="00B10AA7"/>
    <w:rsid w:val="00B1116A"/>
    <w:rsid w:val="00B115CC"/>
    <w:rsid w:val="00B116F2"/>
    <w:rsid w:val="00B11A1D"/>
    <w:rsid w:val="00B11BD4"/>
    <w:rsid w:val="00B11CB1"/>
    <w:rsid w:val="00B11DAA"/>
    <w:rsid w:val="00B11F14"/>
    <w:rsid w:val="00B125A5"/>
    <w:rsid w:val="00B128DC"/>
    <w:rsid w:val="00B12B3B"/>
    <w:rsid w:val="00B13046"/>
    <w:rsid w:val="00B131C0"/>
    <w:rsid w:val="00B13596"/>
    <w:rsid w:val="00B13D44"/>
    <w:rsid w:val="00B159BD"/>
    <w:rsid w:val="00B15AF9"/>
    <w:rsid w:val="00B15FF1"/>
    <w:rsid w:val="00B16309"/>
    <w:rsid w:val="00B163A1"/>
    <w:rsid w:val="00B164AE"/>
    <w:rsid w:val="00B16DAF"/>
    <w:rsid w:val="00B17F76"/>
    <w:rsid w:val="00B20108"/>
    <w:rsid w:val="00B2024D"/>
    <w:rsid w:val="00B206EA"/>
    <w:rsid w:val="00B20888"/>
    <w:rsid w:val="00B20FCD"/>
    <w:rsid w:val="00B21768"/>
    <w:rsid w:val="00B21820"/>
    <w:rsid w:val="00B21AAF"/>
    <w:rsid w:val="00B21BCA"/>
    <w:rsid w:val="00B21F77"/>
    <w:rsid w:val="00B22049"/>
    <w:rsid w:val="00B227A8"/>
    <w:rsid w:val="00B2295E"/>
    <w:rsid w:val="00B22DE8"/>
    <w:rsid w:val="00B22F73"/>
    <w:rsid w:val="00B2312A"/>
    <w:rsid w:val="00B23B02"/>
    <w:rsid w:val="00B24240"/>
    <w:rsid w:val="00B243D1"/>
    <w:rsid w:val="00B245B6"/>
    <w:rsid w:val="00B25A43"/>
    <w:rsid w:val="00B25F22"/>
    <w:rsid w:val="00B25F64"/>
    <w:rsid w:val="00B261DC"/>
    <w:rsid w:val="00B26947"/>
    <w:rsid w:val="00B26969"/>
    <w:rsid w:val="00B26CD3"/>
    <w:rsid w:val="00B26DE0"/>
    <w:rsid w:val="00B27348"/>
    <w:rsid w:val="00B278E8"/>
    <w:rsid w:val="00B27965"/>
    <w:rsid w:val="00B27F58"/>
    <w:rsid w:val="00B30007"/>
    <w:rsid w:val="00B302A9"/>
    <w:rsid w:val="00B30803"/>
    <w:rsid w:val="00B30AD3"/>
    <w:rsid w:val="00B30D7C"/>
    <w:rsid w:val="00B31363"/>
    <w:rsid w:val="00B313B6"/>
    <w:rsid w:val="00B31665"/>
    <w:rsid w:val="00B3175A"/>
    <w:rsid w:val="00B31B08"/>
    <w:rsid w:val="00B3240E"/>
    <w:rsid w:val="00B32448"/>
    <w:rsid w:val="00B32F84"/>
    <w:rsid w:val="00B3334D"/>
    <w:rsid w:val="00B33405"/>
    <w:rsid w:val="00B334AE"/>
    <w:rsid w:val="00B3362C"/>
    <w:rsid w:val="00B336AC"/>
    <w:rsid w:val="00B33726"/>
    <w:rsid w:val="00B33847"/>
    <w:rsid w:val="00B33913"/>
    <w:rsid w:val="00B33EB0"/>
    <w:rsid w:val="00B35567"/>
    <w:rsid w:val="00B35CA3"/>
    <w:rsid w:val="00B362DD"/>
    <w:rsid w:val="00B36316"/>
    <w:rsid w:val="00B36365"/>
    <w:rsid w:val="00B363C0"/>
    <w:rsid w:val="00B36FBC"/>
    <w:rsid w:val="00B37053"/>
    <w:rsid w:val="00B37938"/>
    <w:rsid w:val="00B37A28"/>
    <w:rsid w:val="00B37A7C"/>
    <w:rsid w:val="00B37DA3"/>
    <w:rsid w:val="00B400AA"/>
    <w:rsid w:val="00B4013C"/>
    <w:rsid w:val="00B406B4"/>
    <w:rsid w:val="00B407D7"/>
    <w:rsid w:val="00B40A80"/>
    <w:rsid w:val="00B41741"/>
    <w:rsid w:val="00B41778"/>
    <w:rsid w:val="00B4181A"/>
    <w:rsid w:val="00B41EA9"/>
    <w:rsid w:val="00B42F61"/>
    <w:rsid w:val="00B42FBF"/>
    <w:rsid w:val="00B43228"/>
    <w:rsid w:val="00B439C3"/>
    <w:rsid w:val="00B43BB4"/>
    <w:rsid w:val="00B44005"/>
    <w:rsid w:val="00B443A8"/>
    <w:rsid w:val="00B44447"/>
    <w:rsid w:val="00B4446C"/>
    <w:rsid w:val="00B44928"/>
    <w:rsid w:val="00B44C2D"/>
    <w:rsid w:val="00B45002"/>
    <w:rsid w:val="00B45E2D"/>
    <w:rsid w:val="00B45EF5"/>
    <w:rsid w:val="00B46352"/>
    <w:rsid w:val="00B4688A"/>
    <w:rsid w:val="00B46893"/>
    <w:rsid w:val="00B468EB"/>
    <w:rsid w:val="00B46DCB"/>
    <w:rsid w:val="00B47054"/>
    <w:rsid w:val="00B47FE3"/>
    <w:rsid w:val="00B505B3"/>
    <w:rsid w:val="00B50B43"/>
    <w:rsid w:val="00B515BA"/>
    <w:rsid w:val="00B518E5"/>
    <w:rsid w:val="00B523A8"/>
    <w:rsid w:val="00B528C5"/>
    <w:rsid w:val="00B530D2"/>
    <w:rsid w:val="00B531B7"/>
    <w:rsid w:val="00B54635"/>
    <w:rsid w:val="00B54A23"/>
    <w:rsid w:val="00B54D6B"/>
    <w:rsid w:val="00B54E48"/>
    <w:rsid w:val="00B54E49"/>
    <w:rsid w:val="00B556B7"/>
    <w:rsid w:val="00B55EF4"/>
    <w:rsid w:val="00B56B34"/>
    <w:rsid w:val="00B56BB1"/>
    <w:rsid w:val="00B57028"/>
    <w:rsid w:val="00B5756C"/>
    <w:rsid w:val="00B57613"/>
    <w:rsid w:val="00B576D1"/>
    <w:rsid w:val="00B57922"/>
    <w:rsid w:val="00B5798B"/>
    <w:rsid w:val="00B579A9"/>
    <w:rsid w:val="00B57B37"/>
    <w:rsid w:val="00B57E7F"/>
    <w:rsid w:val="00B57EE1"/>
    <w:rsid w:val="00B6046C"/>
    <w:rsid w:val="00B607CC"/>
    <w:rsid w:val="00B60B0F"/>
    <w:rsid w:val="00B60FA6"/>
    <w:rsid w:val="00B611F7"/>
    <w:rsid w:val="00B6168E"/>
    <w:rsid w:val="00B61963"/>
    <w:rsid w:val="00B61B29"/>
    <w:rsid w:val="00B61BE5"/>
    <w:rsid w:val="00B61E41"/>
    <w:rsid w:val="00B62070"/>
    <w:rsid w:val="00B62630"/>
    <w:rsid w:val="00B629D9"/>
    <w:rsid w:val="00B62B7E"/>
    <w:rsid w:val="00B636D7"/>
    <w:rsid w:val="00B637EB"/>
    <w:rsid w:val="00B63A58"/>
    <w:rsid w:val="00B63CD4"/>
    <w:rsid w:val="00B6420A"/>
    <w:rsid w:val="00B6495A"/>
    <w:rsid w:val="00B64A0B"/>
    <w:rsid w:val="00B64AC6"/>
    <w:rsid w:val="00B64B6B"/>
    <w:rsid w:val="00B65DAF"/>
    <w:rsid w:val="00B65F15"/>
    <w:rsid w:val="00B66830"/>
    <w:rsid w:val="00B66A69"/>
    <w:rsid w:val="00B66BD9"/>
    <w:rsid w:val="00B66C31"/>
    <w:rsid w:val="00B66C6E"/>
    <w:rsid w:val="00B66D1D"/>
    <w:rsid w:val="00B67039"/>
    <w:rsid w:val="00B67073"/>
    <w:rsid w:val="00B67370"/>
    <w:rsid w:val="00B6746A"/>
    <w:rsid w:val="00B67519"/>
    <w:rsid w:val="00B67605"/>
    <w:rsid w:val="00B67B45"/>
    <w:rsid w:val="00B70093"/>
    <w:rsid w:val="00B70137"/>
    <w:rsid w:val="00B701BC"/>
    <w:rsid w:val="00B70A2C"/>
    <w:rsid w:val="00B70BE5"/>
    <w:rsid w:val="00B70CA7"/>
    <w:rsid w:val="00B70E10"/>
    <w:rsid w:val="00B70F14"/>
    <w:rsid w:val="00B71506"/>
    <w:rsid w:val="00B71A00"/>
    <w:rsid w:val="00B71CFF"/>
    <w:rsid w:val="00B722DC"/>
    <w:rsid w:val="00B723AF"/>
    <w:rsid w:val="00B723FD"/>
    <w:rsid w:val="00B7276B"/>
    <w:rsid w:val="00B72F7B"/>
    <w:rsid w:val="00B73297"/>
    <w:rsid w:val="00B73C21"/>
    <w:rsid w:val="00B73CF6"/>
    <w:rsid w:val="00B73F08"/>
    <w:rsid w:val="00B74AAE"/>
    <w:rsid w:val="00B74B87"/>
    <w:rsid w:val="00B74BC0"/>
    <w:rsid w:val="00B751D4"/>
    <w:rsid w:val="00B75C64"/>
    <w:rsid w:val="00B75FD4"/>
    <w:rsid w:val="00B76033"/>
    <w:rsid w:val="00B76178"/>
    <w:rsid w:val="00B7634A"/>
    <w:rsid w:val="00B76417"/>
    <w:rsid w:val="00B76734"/>
    <w:rsid w:val="00B767C8"/>
    <w:rsid w:val="00B76922"/>
    <w:rsid w:val="00B76BC1"/>
    <w:rsid w:val="00B77008"/>
    <w:rsid w:val="00B773E7"/>
    <w:rsid w:val="00B774CD"/>
    <w:rsid w:val="00B778B9"/>
    <w:rsid w:val="00B779A4"/>
    <w:rsid w:val="00B77A86"/>
    <w:rsid w:val="00B77D2C"/>
    <w:rsid w:val="00B77D3E"/>
    <w:rsid w:val="00B77E1F"/>
    <w:rsid w:val="00B817DE"/>
    <w:rsid w:val="00B81B0B"/>
    <w:rsid w:val="00B81C8F"/>
    <w:rsid w:val="00B82074"/>
    <w:rsid w:val="00B8218B"/>
    <w:rsid w:val="00B82638"/>
    <w:rsid w:val="00B82865"/>
    <w:rsid w:val="00B82951"/>
    <w:rsid w:val="00B82A23"/>
    <w:rsid w:val="00B82AEE"/>
    <w:rsid w:val="00B8302C"/>
    <w:rsid w:val="00B83089"/>
    <w:rsid w:val="00B835C0"/>
    <w:rsid w:val="00B83BDD"/>
    <w:rsid w:val="00B846F6"/>
    <w:rsid w:val="00B84BAC"/>
    <w:rsid w:val="00B84F69"/>
    <w:rsid w:val="00B84FA9"/>
    <w:rsid w:val="00B851BA"/>
    <w:rsid w:val="00B8543F"/>
    <w:rsid w:val="00B8550B"/>
    <w:rsid w:val="00B8556F"/>
    <w:rsid w:val="00B85C2B"/>
    <w:rsid w:val="00B8667E"/>
    <w:rsid w:val="00B86855"/>
    <w:rsid w:val="00B86D9D"/>
    <w:rsid w:val="00B86EEA"/>
    <w:rsid w:val="00B871DA"/>
    <w:rsid w:val="00B87BF8"/>
    <w:rsid w:val="00B87EB7"/>
    <w:rsid w:val="00B87F29"/>
    <w:rsid w:val="00B87FE5"/>
    <w:rsid w:val="00B90099"/>
    <w:rsid w:val="00B900CD"/>
    <w:rsid w:val="00B907C7"/>
    <w:rsid w:val="00B907E0"/>
    <w:rsid w:val="00B91023"/>
    <w:rsid w:val="00B9107F"/>
    <w:rsid w:val="00B9110E"/>
    <w:rsid w:val="00B9131B"/>
    <w:rsid w:val="00B91802"/>
    <w:rsid w:val="00B91E43"/>
    <w:rsid w:val="00B920F9"/>
    <w:rsid w:val="00B922C9"/>
    <w:rsid w:val="00B92437"/>
    <w:rsid w:val="00B92622"/>
    <w:rsid w:val="00B929F6"/>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665"/>
    <w:rsid w:val="00B978EE"/>
    <w:rsid w:val="00B97DBB"/>
    <w:rsid w:val="00BA02F9"/>
    <w:rsid w:val="00BA0762"/>
    <w:rsid w:val="00BA0B28"/>
    <w:rsid w:val="00BA0E47"/>
    <w:rsid w:val="00BA11CD"/>
    <w:rsid w:val="00BA11F7"/>
    <w:rsid w:val="00BA15F0"/>
    <w:rsid w:val="00BA18D3"/>
    <w:rsid w:val="00BA1F9B"/>
    <w:rsid w:val="00BA23B1"/>
    <w:rsid w:val="00BA2412"/>
    <w:rsid w:val="00BA31C2"/>
    <w:rsid w:val="00BA340E"/>
    <w:rsid w:val="00BA39A8"/>
    <w:rsid w:val="00BA4259"/>
    <w:rsid w:val="00BA47E9"/>
    <w:rsid w:val="00BA4917"/>
    <w:rsid w:val="00BA4A05"/>
    <w:rsid w:val="00BA4BFD"/>
    <w:rsid w:val="00BA51B0"/>
    <w:rsid w:val="00BA5204"/>
    <w:rsid w:val="00BA5B36"/>
    <w:rsid w:val="00BA5CCB"/>
    <w:rsid w:val="00BA64B3"/>
    <w:rsid w:val="00BA69D9"/>
    <w:rsid w:val="00BA6B58"/>
    <w:rsid w:val="00BA6E29"/>
    <w:rsid w:val="00BA74CC"/>
    <w:rsid w:val="00BA77AB"/>
    <w:rsid w:val="00BA7B90"/>
    <w:rsid w:val="00BB09CE"/>
    <w:rsid w:val="00BB0B21"/>
    <w:rsid w:val="00BB0BE2"/>
    <w:rsid w:val="00BB0E46"/>
    <w:rsid w:val="00BB10E0"/>
    <w:rsid w:val="00BB1307"/>
    <w:rsid w:val="00BB1548"/>
    <w:rsid w:val="00BB155B"/>
    <w:rsid w:val="00BB1BF5"/>
    <w:rsid w:val="00BB1F3B"/>
    <w:rsid w:val="00BB20A4"/>
    <w:rsid w:val="00BB227D"/>
    <w:rsid w:val="00BB22DD"/>
    <w:rsid w:val="00BB2567"/>
    <w:rsid w:val="00BB2C70"/>
    <w:rsid w:val="00BB2FBE"/>
    <w:rsid w:val="00BB309D"/>
    <w:rsid w:val="00BB30A1"/>
    <w:rsid w:val="00BB355F"/>
    <w:rsid w:val="00BB382C"/>
    <w:rsid w:val="00BB3B75"/>
    <w:rsid w:val="00BB3DC0"/>
    <w:rsid w:val="00BB40F6"/>
    <w:rsid w:val="00BB4334"/>
    <w:rsid w:val="00BB464B"/>
    <w:rsid w:val="00BB4B53"/>
    <w:rsid w:val="00BB4E36"/>
    <w:rsid w:val="00BB53FC"/>
    <w:rsid w:val="00BB5493"/>
    <w:rsid w:val="00BB54DF"/>
    <w:rsid w:val="00BB569E"/>
    <w:rsid w:val="00BB6117"/>
    <w:rsid w:val="00BB630A"/>
    <w:rsid w:val="00BB658B"/>
    <w:rsid w:val="00BB6649"/>
    <w:rsid w:val="00BB73E7"/>
    <w:rsid w:val="00BB7582"/>
    <w:rsid w:val="00BB7938"/>
    <w:rsid w:val="00BB7A56"/>
    <w:rsid w:val="00BB7FCD"/>
    <w:rsid w:val="00BC0081"/>
    <w:rsid w:val="00BC0243"/>
    <w:rsid w:val="00BC0817"/>
    <w:rsid w:val="00BC0B60"/>
    <w:rsid w:val="00BC0CA0"/>
    <w:rsid w:val="00BC12E5"/>
    <w:rsid w:val="00BC14AD"/>
    <w:rsid w:val="00BC1A65"/>
    <w:rsid w:val="00BC1D7C"/>
    <w:rsid w:val="00BC2238"/>
    <w:rsid w:val="00BC268E"/>
    <w:rsid w:val="00BC2705"/>
    <w:rsid w:val="00BC2AD0"/>
    <w:rsid w:val="00BC2ADC"/>
    <w:rsid w:val="00BC2EED"/>
    <w:rsid w:val="00BC303E"/>
    <w:rsid w:val="00BC361A"/>
    <w:rsid w:val="00BC43B8"/>
    <w:rsid w:val="00BC4864"/>
    <w:rsid w:val="00BC4E28"/>
    <w:rsid w:val="00BC5646"/>
    <w:rsid w:val="00BC5745"/>
    <w:rsid w:val="00BC5993"/>
    <w:rsid w:val="00BC5E5A"/>
    <w:rsid w:val="00BC5EDB"/>
    <w:rsid w:val="00BC5FFD"/>
    <w:rsid w:val="00BC692B"/>
    <w:rsid w:val="00BC6A60"/>
    <w:rsid w:val="00BC6BFF"/>
    <w:rsid w:val="00BC6C1B"/>
    <w:rsid w:val="00BC74ED"/>
    <w:rsid w:val="00BC7A98"/>
    <w:rsid w:val="00BD0850"/>
    <w:rsid w:val="00BD10CB"/>
    <w:rsid w:val="00BD1275"/>
    <w:rsid w:val="00BD1616"/>
    <w:rsid w:val="00BD1B06"/>
    <w:rsid w:val="00BD2416"/>
    <w:rsid w:val="00BD2A55"/>
    <w:rsid w:val="00BD2BF2"/>
    <w:rsid w:val="00BD2E98"/>
    <w:rsid w:val="00BD3AFC"/>
    <w:rsid w:val="00BD426B"/>
    <w:rsid w:val="00BD4371"/>
    <w:rsid w:val="00BD498D"/>
    <w:rsid w:val="00BD4A69"/>
    <w:rsid w:val="00BD4C36"/>
    <w:rsid w:val="00BD4F87"/>
    <w:rsid w:val="00BD5A45"/>
    <w:rsid w:val="00BD5D3E"/>
    <w:rsid w:val="00BD60A2"/>
    <w:rsid w:val="00BD6D12"/>
    <w:rsid w:val="00BD6E72"/>
    <w:rsid w:val="00BD7216"/>
    <w:rsid w:val="00BD734F"/>
    <w:rsid w:val="00BD76AA"/>
    <w:rsid w:val="00BD781C"/>
    <w:rsid w:val="00BD7C4D"/>
    <w:rsid w:val="00BE026A"/>
    <w:rsid w:val="00BE06C8"/>
    <w:rsid w:val="00BE0A07"/>
    <w:rsid w:val="00BE0B5D"/>
    <w:rsid w:val="00BE12C3"/>
    <w:rsid w:val="00BE161B"/>
    <w:rsid w:val="00BE19ED"/>
    <w:rsid w:val="00BE19F9"/>
    <w:rsid w:val="00BE1D1F"/>
    <w:rsid w:val="00BE1DAC"/>
    <w:rsid w:val="00BE21AB"/>
    <w:rsid w:val="00BE2304"/>
    <w:rsid w:val="00BE2500"/>
    <w:rsid w:val="00BE28EA"/>
    <w:rsid w:val="00BE293A"/>
    <w:rsid w:val="00BE2D1B"/>
    <w:rsid w:val="00BE32BE"/>
    <w:rsid w:val="00BE3A81"/>
    <w:rsid w:val="00BE3E00"/>
    <w:rsid w:val="00BE4037"/>
    <w:rsid w:val="00BE407C"/>
    <w:rsid w:val="00BE41DC"/>
    <w:rsid w:val="00BE44E1"/>
    <w:rsid w:val="00BE475D"/>
    <w:rsid w:val="00BE4958"/>
    <w:rsid w:val="00BE4BBB"/>
    <w:rsid w:val="00BE4FE7"/>
    <w:rsid w:val="00BE5364"/>
    <w:rsid w:val="00BE539F"/>
    <w:rsid w:val="00BE53AA"/>
    <w:rsid w:val="00BE56D4"/>
    <w:rsid w:val="00BE5C17"/>
    <w:rsid w:val="00BE5C44"/>
    <w:rsid w:val="00BE5FBF"/>
    <w:rsid w:val="00BE5FC0"/>
    <w:rsid w:val="00BE623A"/>
    <w:rsid w:val="00BE6254"/>
    <w:rsid w:val="00BE64E2"/>
    <w:rsid w:val="00BE6A67"/>
    <w:rsid w:val="00BE6CF1"/>
    <w:rsid w:val="00BE6F5D"/>
    <w:rsid w:val="00BE70C8"/>
    <w:rsid w:val="00BE7D45"/>
    <w:rsid w:val="00BE7D7F"/>
    <w:rsid w:val="00BE7DD0"/>
    <w:rsid w:val="00BF0344"/>
    <w:rsid w:val="00BF0878"/>
    <w:rsid w:val="00BF09B3"/>
    <w:rsid w:val="00BF1074"/>
    <w:rsid w:val="00BF17D7"/>
    <w:rsid w:val="00BF221B"/>
    <w:rsid w:val="00BF25C5"/>
    <w:rsid w:val="00BF2B9C"/>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3A4"/>
    <w:rsid w:val="00BF7870"/>
    <w:rsid w:val="00BF7993"/>
    <w:rsid w:val="00BF7CE7"/>
    <w:rsid w:val="00BF7D59"/>
    <w:rsid w:val="00BF7E27"/>
    <w:rsid w:val="00C00612"/>
    <w:rsid w:val="00C0065F"/>
    <w:rsid w:val="00C00D54"/>
    <w:rsid w:val="00C010DD"/>
    <w:rsid w:val="00C01428"/>
    <w:rsid w:val="00C01434"/>
    <w:rsid w:val="00C018DF"/>
    <w:rsid w:val="00C020AD"/>
    <w:rsid w:val="00C0271B"/>
    <w:rsid w:val="00C02961"/>
    <w:rsid w:val="00C02C63"/>
    <w:rsid w:val="00C030BE"/>
    <w:rsid w:val="00C0338B"/>
    <w:rsid w:val="00C03923"/>
    <w:rsid w:val="00C03B31"/>
    <w:rsid w:val="00C03B48"/>
    <w:rsid w:val="00C03EE1"/>
    <w:rsid w:val="00C042EF"/>
    <w:rsid w:val="00C04458"/>
    <w:rsid w:val="00C04A1A"/>
    <w:rsid w:val="00C059D9"/>
    <w:rsid w:val="00C05C90"/>
    <w:rsid w:val="00C06115"/>
    <w:rsid w:val="00C06329"/>
    <w:rsid w:val="00C06526"/>
    <w:rsid w:val="00C07375"/>
    <w:rsid w:val="00C07B02"/>
    <w:rsid w:val="00C07CDD"/>
    <w:rsid w:val="00C07EBD"/>
    <w:rsid w:val="00C10063"/>
    <w:rsid w:val="00C103F7"/>
    <w:rsid w:val="00C10803"/>
    <w:rsid w:val="00C10912"/>
    <w:rsid w:val="00C10AF7"/>
    <w:rsid w:val="00C1184F"/>
    <w:rsid w:val="00C11A6F"/>
    <w:rsid w:val="00C12399"/>
    <w:rsid w:val="00C1257E"/>
    <w:rsid w:val="00C12BD4"/>
    <w:rsid w:val="00C12C6F"/>
    <w:rsid w:val="00C12F23"/>
    <w:rsid w:val="00C13084"/>
    <w:rsid w:val="00C1322D"/>
    <w:rsid w:val="00C133DD"/>
    <w:rsid w:val="00C1353C"/>
    <w:rsid w:val="00C135A1"/>
    <w:rsid w:val="00C13C36"/>
    <w:rsid w:val="00C13DDF"/>
    <w:rsid w:val="00C13F7A"/>
    <w:rsid w:val="00C1404E"/>
    <w:rsid w:val="00C14796"/>
    <w:rsid w:val="00C148EA"/>
    <w:rsid w:val="00C14DE4"/>
    <w:rsid w:val="00C15809"/>
    <w:rsid w:val="00C15A62"/>
    <w:rsid w:val="00C163FC"/>
    <w:rsid w:val="00C16785"/>
    <w:rsid w:val="00C16D15"/>
    <w:rsid w:val="00C17308"/>
    <w:rsid w:val="00C1751F"/>
    <w:rsid w:val="00C2018B"/>
    <w:rsid w:val="00C20236"/>
    <w:rsid w:val="00C205EE"/>
    <w:rsid w:val="00C2113F"/>
    <w:rsid w:val="00C21FBE"/>
    <w:rsid w:val="00C227B9"/>
    <w:rsid w:val="00C22BDB"/>
    <w:rsid w:val="00C22DF0"/>
    <w:rsid w:val="00C231E0"/>
    <w:rsid w:val="00C232A9"/>
    <w:rsid w:val="00C234A7"/>
    <w:rsid w:val="00C2370C"/>
    <w:rsid w:val="00C23AA8"/>
    <w:rsid w:val="00C241F4"/>
    <w:rsid w:val="00C24970"/>
    <w:rsid w:val="00C24A48"/>
    <w:rsid w:val="00C24A7D"/>
    <w:rsid w:val="00C24AE2"/>
    <w:rsid w:val="00C250D2"/>
    <w:rsid w:val="00C252C5"/>
    <w:rsid w:val="00C2534D"/>
    <w:rsid w:val="00C258BA"/>
    <w:rsid w:val="00C259A0"/>
    <w:rsid w:val="00C25CE1"/>
    <w:rsid w:val="00C27042"/>
    <w:rsid w:val="00C2735D"/>
    <w:rsid w:val="00C27A7E"/>
    <w:rsid w:val="00C27AD7"/>
    <w:rsid w:val="00C27EDA"/>
    <w:rsid w:val="00C30216"/>
    <w:rsid w:val="00C30378"/>
    <w:rsid w:val="00C305D5"/>
    <w:rsid w:val="00C310F3"/>
    <w:rsid w:val="00C314A6"/>
    <w:rsid w:val="00C31835"/>
    <w:rsid w:val="00C31DEB"/>
    <w:rsid w:val="00C324A5"/>
    <w:rsid w:val="00C3252A"/>
    <w:rsid w:val="00C32859"/>
    <w:rsid w:val="00C32C75"/>
    <w:rsid w:val="00C32D4B"/>
    <w:rsid w:val="00C32E4B"/>
    <w:rsid w:val="00C32F6C"/>
    <w:rsid w:val="00C334B7"/>
    <w:rsid w:val="00C33DB0"/>
    <w:rsid w:val="00C34475"/>
    <w:rsid w:val="00C344E8"/>
    <w:rsid w:val="00C347CA"/>
    <w:rsid w:val="00C3494B"/>
    <w:rsid w:val="00C34C06"/>
    <w:rsid w:val="00C34C26"/>
    <w:rsid w:val="00C35009"/>
    <w:rsid w:val="00C35432"/>
    <w:rsid w:val="00C356C7"/>
    <w:rsid w:val="00C3583D"/>
    <w:rsid w:val="00C35D17"/>
    <w:rsid w:val="00C36952"/>
    <w:rsid w:val="00C36A51"/>
    <w:rsid w:val="00C36ADE"/>
    <w:rsid w:val="00C36E74"/>
    <w:rsid w:val="00C370CD"/>
    <w:rsid w:val="00C373DA"/>
    <w:rsid w:val="00C377FE"/>
    <w:rsid w:val="00C37889"/>
    <w:rsid w:val="00C37A89"/>
    <w:rsid w:val="00C37D31"/>
    <w:rsid w:val="00C4004E"/>
    <w:rsid w:val="00C402BC"/>
    <w:rsid w:val="00C40B08"/>
    <w:rsid w:val="00C40C65"/>
    <w:rsid w:val="00C40E18"/>
    <w:rsid w:val="00C40F2D"/>
    <w:rsid w:val="00C41819"/>
    <w:rsid w:val="00C422B0"/>
    <w:rsid w:val="00C4248F"/>
    <w:rsid w:val="00C4252E"/>
    <w:rsid w:val="00C42808"/>
    <w:rsid w:val="00C42996"/>
    <w:rsid w:val="00C431FE"/>
    <w:rsid w:val="00C43363"/>
    <w:rsid w:val="00C43D80"/>
    <w:rsid w:val="00C43D84"/>
    <w:rsid w:val="00C4427A"/>
    <w:rsid w:val="00C4476D"/>
    <w:rsid w:val="00C44F7D"/>
    <w:rsid w:val="00C4519A"/>
    <w:rsid w:val="00C455C4"/>
    <w:rsid w:val="00C459C8"/>
    <w:rsid w:val="00C45F26"/>
    <w:rsid w:val="00C45F30"/>
    <w:rsid w:val="00C4610E"/>
    <w:rsid w:val="00C4628E"/>
    <w:rsid w:val="00C4634F"/>
    <w:rsid w:val="00C463FD"/>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4CB1"/>
    <w:rsid w:val="00C54F61"/>
    <w:rsid w:val="00C550E2"/>
    <w:rsid w:val="00C55179"/>
    <w:rsid w:val="00C55937"/>
    <w:rsid w:val="00C5602D"/>
    <w:rsid w:val="00C56405"/>
    <w:rsid w:val="00C56F8E"/>
    <w:rsid w:val="00C57062"/>
    <w:rsid w:val="00C5785D"/>
    <w:rsid w:val="00C579BC"/>
    <w:rsid w:val="00C57D70"/>
    <w:rsid w:val="00C57EF8"/>
    <w:rsid w:val="00C6030B"/>
    <w:rsid w:val="00C60577"/>
    <w:rsid w:val="00C60E14"/>
    <w:rsid w:val="00C611C2"/>
    <w:rsid w:val="00C6131A"/>
    <w:rsid w:val="00C62319"/>
    <w:rsid w:val="00C62571"/>
    <w:rsid w:val="00C62A5B"/>
    <w:rsid w:val="00C63A7B"/>
    <w:rsid w:val="00C63C51"/>
    <w:rsid w:val="00C643A9"/>
    <w:rsid w:val="00C64811"/>
    <w:rsid w:val="00C65387"/>
    <w:rsid w:val="00C65C73"/>
    <w:rsid w:val="00C66479"/>
    <w:rsid w:val="00C67242"/>
    <w:rsid w:val="00C6747F"/>
    <w:rsid w:val="00C700C7"/>
    <w:rsid w:val="00C7011D"/>
    <w:rsid w:val="00C705CA"/>
    <w:rsid w:val="00C707F9"/>
    <w:rsid w:val="00C70A50"/>
    <w:rsid w:val="00C70A7D"/>
    <w:rsid w:val="00C71189"/>
    <w:rsid w:val="00C711E1"/>
    <w:rsid w:val="00C71972"/>
    <w:rsid w:val="00C71C32"/>
    <w:rsid w:val="00C71C97"/>
    <w:rsid w:val="00C71CA1"/>
    <w:rsid w:val="00C71F53"/>
    <w:rsid w:val="00C72477"/>
    <w:rsid w:val="00C7263B"/>
    <w:rsid w:val="00C729ED"/>
    <w:rsid w:val="00C73256"/>
    <w:rsid w:val="00C733F4"/>
    <w:rsid w:val="00C73A36"/>
    <w:rsid w:val="00C73BEB"/>
    <w:rsid w:val="00C73C46"/>
    <w:rsid w:val="00C73C77"/>
    <w:rsid w:val="00C73C8B"/>
    <w:rsid w:val="00C74563"/>
    <w:rsid w:val="00C745BC"/>
    <w:rsid w:val="00C74A54"/>
    <w:rsid w:val="00C74C55"/>
    <w:rsid w:val="00C74F5C"/>
    <w:rsid w:val="00C75057"/>
    <w:rsid w:val="00C75334"/>
    <w:rsid w:val="00C754A0"/>
    <w:rsid w:val="00C756BD"/>
    <w:rsid w:val="00C75992"/>
    <w:rsid w:val="00C75A7F"/>
    <w:rsid w:val="00C75EB8"/>
    <w:rsid w:val="00C7619A"/>
    <w:rsid w:val="00C76438"/>
    <w:rsid w:val="00C76618"/>
    <w:rsid w:val="00C7674E"/>
    <w:rsid w:val="00C76B62"/>
    <w:rsid w:val="00C76C2A"/>
    <w:rsid w:val="00C76CB9"/>
    <w:rsid w:val="00C77794"/>
    <w:rsid w:val="00C77AD9"/>
    <w:rsid w:val="00C77D09"/>
    <w:rsid w:val="00C8041F"/>
    <w:rsid w:val="00C80CA2"/>
    <w:rsid w:val="00C80F34"/>
    <w:rsid w:val="00C80FD8"/>
    <w:rsid w:val="00C81063"/>
    <w:rsid w:val="00C81215"/>
    <w:rsid w:val="00C818AB"/>
    <w:rsid w:val="00C81BE9"/>
    <w:rsid w:val="00C81C28"/>
    <w:rsid w:val="00C81C5B"/>
    <w:rsid w:val="00C81D6D"/>
    <w:rsid w:val="00C8231F"/>
    <w:rsid w:val="00C82BDF"/>
    <w:rsid w:val="00C8321B"/>
    <w:rsid w:val="00C83481"/>
    <w:rsid w:val="00C834E7"/>
    <w:rsid w:val="00C83A92"/>
    <w:rsid w:val="00C8430C"/>
    <w:rsid w:val="00C846B0"/>
    <w:rsid w:val="00C85189"/>
    <w:rsid w:val="00C85334"/>
    <w:rsid w:val="00C853D6"/>
    <w:rsid w:val="00C857CC"/>
    <w:rsid w:val="00C85A88"/>
    <w:rsid w:val="00C85F18"/>
    <w:rsid w:val="00C863E0"/>
    <w:rsid w:val="00C868F4"/>
    <w:rsid w:val="00C86EF5"/>
    <w:rsid w:val="00C86FC2"/>
    <w:rsid w:val="00C87248"/>
    <w:rsid w:val="00C878E0"/>
    <w:rsid w:val="00C87901"/>
    <w:rsid w:val="00C87B32"/>
    <w:rsid w:val="00C87C31"/>
    <w:rsid w:val="00C87E25"/>
    <w:rsid w:val="00C87E9D"/>
    <w:rsid w:val="00C91046"/>
    <w:rsid w:val="00C91615"/>
    <w:rsid w:val="00C91848"/>
    <w:rsid w:val="00C91AB7"/>
    <w:rsid w:val="00C91E8A"/>
    <w:rsid w:val="00C91E90"/>
    <w:rsid w:val="00C91F10"/>
    <w:rsid w:val="00C92132"/>
    <w:rsid w:val="00C92134"/>
    <w:rsid w:val="00C9259D"/>
    <w:rsid w:val="00C9295A"/>
    <w:rsid w:val="00C9310F"/>
    <w:rsid w:val="00C93A8D"/>
    <w:rsid w:val="00C940D0"/>
    <w:rsid w:val="00C94149"/>
    <w:rsid w:val="00C94332"/>
    <w:rsid w:val="00C94541"/>
    <w:rsid w:val="00C94746"/>
    <w:rsid w:val="00C94832"/>
    <w:rsid w:val="00C95055"/>
    <w:rsid w:val="00C9533A"/>
    <w:rsid w:val="00C958FD"/>
    <w:rsid w:val="00C95CB1"/>
    <w:rsid w:val="00C95EF5"/>
    <w:rsid w:val="00C96307"/>
    <w:rsid w:val="00C963B3"/>
    <w:rsid w:val="00C964B7"/>
    <w:rsid w:val="00C96597"/>
    <w:rsid w:val="00C96679"/>
    <w:rsid w:val="00C96793"/>
    <w:rsid w:val="00C96D8A"/>
    <w:rsid w:val="00C970FF"/>
    <w:rsid w:val="00C97919"/>
    <w:rsid w:val="00CA0277"/>
    <w:rsid w:val="00CA0543"/>
    <w:rsid w:val="00CA0714"/>
    <w:rsid w:val="00CA0A33"/>
    <w:rsid w:val="00CA0A8C"/>
    <w:rsid w:val="00CA0ACA"/>
    <w:rsid w:val="00CA0AD1"/>
    <w:rsid w:val="00CA0E55"/>
    <w:rsid w:val="00CA0EBB"/>
    <w:rsid w:val="00CA1327"/>
    <w:rsid w:val="00CA1DDA"/>
    <w:rsid w:val="00CA1DEB"/>
    <w:rsid w:val="00CA1ED4"/>
    <w:rsid w:val="00CA20B8"/>
    <w:rsid w:val="00CA2240"/>
    <w:rsid w:val="00CA27C9"/>
    <w:rsid w:val="00CA2EBF"/>
    <w:rsid w:val="00CA2ED0"/>
    <w:rsid w:val="00CA3385"/>
    <w:rsid w:val="00CA36C8"/>
    <w:rsid w:val="00CA379D"/>
    <w:rsid w:val="00CA3874"/>
    <w:rsid w:val="00CA39E4"/>
    <w:rsid w:val="00CA4359"/>
    <w:rsid w:val="00CA436E"/>
    <w:rsid w:val="00CA4FFE"/>
    <w:rsid w:val="00CA5EA8"/>
    <w:rsid w:val="00CA6157"/>
    <w:rsid w:val="00CA659B"/>
    <w:rsid w:val="00CA69DC"/>
    <w:rsid w:val="00CA773A"/>
    <w:rsid w:val="00CA7940"/>
    <w:rsid w:val="00CA7B88"/>
    <w:rsid w:val="00CA7C34"/>
    <w:rsid w:val="00CA7E51"/>
    <w:rsid w:val="00CB0222"/>
    <w:rsid w:val="00CB04E0"/>
    <w:rsid w:val="00CB06DC"/>
    <w:rsid w:val="00CB0846"/>
    <w:rsid w:val="00CB092C"/>
    <w:rsid w:val="00CB0A50"/>
    <w:rsid w:val="00CB1B53"/>
    <w:rsid w:val="00CB1C76"/>
    <w:rsid w:val="00CB3470"/>
    <w:rsid w:val="00CB375E"/>
    <w:rsid w:val="00CB3E47"/>
    <w:rsid w:val="00CB3F5B"/>
    <w:rsid w:val="00CB43B3"/>
    <w:rsid w:val="00CB4413"/>
    <w:rsid w:val="00CB4705"/>
    <w:rsid w:val="00CB473C"/>
    <w:rsid w:val="00CB4747"/>
    <w:rsid w:val="00CB49E0"/>
    <w:rsid w:val="00CB53AF"/>
    <w:rsid w:val="00CB5B98"/>
    <w:rsid w:val="00CB65C3"/>
    <w:rsid w:val="00CB691D"/>
    <w:rsid w:val="00CB6F53"/>
    <w:rsid w:val="00CB6FE5"/>
    <w:rsid w:val="00CB7061"/>
    <w:rsid w:val="00CB74E1"/>
    <w:rsid w:val="00CB76ED"/>
    <w:rsid w:val="00CB7A02"/>
    <w:rsid w:val="00CC006D"/>
    <w:rsid w:val="00CC06A3"/>
    <w:rsid w:val="00CC083B"/>
    <w:rsid w:val="00CC0DF0"/>
    <w:rsid w:val="00CC1368"/>
    <w:rsid w:val="00CC193F"/>
    <w:rsid w:val="00CC19BF"/>
    <w:rsid w:val="00CC1A24"/>
    <w:rsid w:val="00CC1A73"/>
    <w:rsid w:val="00CC1F57"/>
    <w:rsid w:val="00CC2B59"/>
    <w:rsid w:val="00CC35A0"/>
    <w:rsid w:val="00CC35D7"/>
    <w:rsid w:val="00CC3B84"/>
    <w:rsid w:val="00CC3DAB"/>
    <w:rsid w:val="00CC3FF6"/>
    <w:rsid w:val="00CC47CF"/>
    <w:rsid w:val="00CC4AF1"/>
    <w:rsid w:val="00CC50C4"/>
    <w:rsid w:val="00CC5609"/>
    <w:rsid w:val="00CC6624"/>
    <w:rsid w:val="00CC686E"/>
    <w:rsid w:val="00CC6887"/>
    <w:rsid w:val="00CC6CCC"/>
    <w:rsid w:val="00CC73E1"/>
    <w:rsid w:val="00CC75D6"/>
    <w:rsid w:val="00CC79C8"/>
    <w:rsid w:val="00CC7B7B"/>
    <w:rsid w:val="00CD0240"/>
    <w:rsid w:val="00CD031B"/>
    <w:rsid w:val="00CD0583"/>
    <w:rsid w:val="00CD0885"/>
    <w:rsid w:val="00CD09CD"/>
    <w:rsid w:val="00CD0C7B"/>
    <w:rsid w:val="00CD1070"/>
    <w:rsid w:val="00CD1381"/>
    <w:rsid w:val="00CD177A"/>
    <w:rsid w:val="00CD1AF8"/>
    <w:rsid w:val="00CD2734"/>
    <w:rsid w:val="00CD2735"/>
    <w:rsid w:val="00CD38D0"/>
    <w:rsid w:val="00CD39AE"/>
    <w:rsid w:val="00CD423B"/>
    <w:rsid w:val="00CD42DB"/>
    <w:rsid w:val="00CD4AE5"/>
    <w:rsid w:val="00CD4C4B"/>
    <w:rsid w:val="00CD5305"/>
    <w:rsid w:val="00CD59B1"/>
    <w:rsid w:val="00CD5B3C"/>
    <w:rsid w:val="00CD61E0"/>
    <w:rsid w:val="00CD64B5"/>
    <w:rsid w:val="00CD664E"/>
    <w:rsid w:val="00CD6651"/>
    <w:rsid w:val="00CD66BF"/>
    <w:rsid w:val="00CD6C51"/>
    <w:rsid w:val="00CD6C8B"/>
    <w:rsid w:val="00CD6ED8"/>
    <w:rsid w:val="00CD7710"/>
    <w:rsid w:val="00CD7760"/>
    <w:rsid w:val="00CD7DDD"/>
    <w:rsid w:val="00CE0220"/>
    <w:rsid w:val="00CE04B5"/>
    <w:rsid w:val="00CE0EB8"/>
    <w:rsid w:val="00CE1727"/>
    <w:rsid w:val="00CE1875"/>
    <w:rsid w:val="00CE2650"/>
    <w:rsid w:val="00CE2AFF"/>
    <w:rsid w:val="00CE2C80"/>
    <w:rsid w:val="00CE3CFA"/>
    <w:rsid w:val="00CE3DCA"/>
    <w:rsid w:val="00CE3E76"/>
    <w:rsid w:val="00CE4135"/>
    <w:rsid w:val="00CE431F"/>
    <w:rsid w:val="00CE5673"/>
    <w:rsid w:val="00CE5AEA"/>
    <w:rsid w:val="00CE6431"/>
    <w:rsid w:val="00CE6A00"/>
    <w:rsid w:val="00CE6A94"/>
    <w:rsid w:val="00CE6ACF"/>
    <w:rsid w:val="00CE6D48"/>
    <w:rsid w:val="00CE6E3C"/>
    <w:rsid w:val="00CE7B2A"/>
    <w:rsid w:val="00CE7F86"/>
    <w:rsid w:val="00CF08E1"/>
    <w:rsid w:val="00CF08EF"/>
    <w:rsid w:val="00CF0ABF"/>
    <w:rsid w:val="00CF0C88"/>
    <w:rsid w:val="00CF16B0"/>
    <w:rsid w:val="00CF191B"/>
    <w:rsid w:val="00CF1C2A"/>
    <w:rsid w:val="00CF1F55"/>
    <w:rsid w:val="00CF2175"/>
    <w:rsid w:val="00CF2DCD"/>
    <w:rsid w:val="00CF3769"/>
    <w:rsid w:val="00CF3E44"/>
    <w:rsid w:val="00CF3E66"/>
    <w:rsid w:val="00CF4007"/>
    <w:rsid w:val="00CF4102"/>
    <w:rsid w:val="00CF4FAD"/>
    <w:rsid w:val="00CF50F2"/>
    <w:rsid w:val="00CF5617"/>
    <w:rsid w:val="00CF5BAC"/>
    <w:rsid w:val="00CF67CB"/>
    <w:rsid w:val="00CF69A6"/>
    <w:rsid w:val="00CF6DE5"/>
    <w:rsid w:val="00CF7149"/>
    <w:rsid w:val="00CF729D"/>
    <w:rsid w:val="00CF764A"/>
    <w:rsid w:val="00CF7883"/>
    <w:rsid w:val="00CF7A4D"/>
    <w:rsid w:val="00CF7CBF"/>
    <w:rsid w:val="00D0044F"/>
    <w:rsid w:val="00D00455"/>
    <w:rsid w:val="00D005B9"/>
    <w:rsid w:val="00D006F8"/>
    <w:rsid w:val="00D01261"/>
    <w:rsid w:val="00D018A4"/>
    <w:rsid w:val="00D01A88"/>
    <w:rsid w:val="00D01F29"/>
    <w:rsid w:val="00D0226A"/>
    <w:rsid w:val="00D0226D"/>
    <w:rsid w:val="00D02304"/>
    <w:rsid w:val="00D02362"/>
    <w:rsid w:val="00D026A0"/>
    <w:rsid w:val="00D026AA"/>
    <w:rsid w:val="00D02714"/>
    <w:rsid w:val="00D02EE8"/>
    <w:rsid w:val="00D03108"/>
    <w:rsid w:val="00D03402"/>
    <w:rsid w:val="00D03519"/>
    <w:rsid w:val="00D035BB"/>
    <w:rsid w:val="00D038B0"/>
    <w:rsid w:val="00D03DDF"/>
    <w:rsid w:val="00D03E9B"/>
    <w:rsid w:val="00D050BA"/>
    <w:rsid w:val="00D05456"/>
    <w:rsid w:val="00D056D9"/>
    <w:rsid w:val="00D056EC"/>
    <w:rsid w:val="00D05762"/>
    <w:rsid w:val="00D05FC9"/>
    <w:rsid w:val="00D061B4"/>
    <w:rsid w:val="00D064BF"/>
    <w:rsid w:val="00D066E6"/>
    <w:rsid w:val="00D06E70"/>
    <w:rsid w:val="00D07180"/>
    <w:rsid w:val="00D07267"/>
    <w:rsid w:val="00D07E79"/>
    <w:rsid w:val="00D100B4"/>
    <w:rsid w:val="00D100D1"/>
    <w:rsid w:val="00D104CC"/>
    <w:rsid w:val="00D1063B"/>
    <w:rsid w:val="00D1072D"/>
    <w:rsid w:val="00D113C1"/>
    <w:rsid w:val="00D115A0"/>
    <w:rsid w:val="00D11610"/>
    <w:rsid w:val="00D11BAE"/>
    <w:rsid w:val="00D11DC6"/>
    <w:rsid w:val="00D12594"/>
    <w:rsid w:val="00D12A5E"/>
    <w:rsid w:val="00D13233"/>
    <w:rsid w:val="00D13541"/>
    <w:rsid w:val="00D13DD2"/>
    <w:rsid w:val="00D13FF4"/>
    <w:rsid w:val="00D14D2C"/>
    <w:rsid w:val="00D15185"/>
    <w:rsid w:val="00D151E7"/>
    <w:rsid w:val="00D1538E"/>
    <w:rsid w:val="00D155B9"/>
    <w:rsid w:val="00D15C71"/>
    <w:rsid w:val="00D1611F"/>
    <w:rsid w:val="00D1633B"/>
    <w:rsid w:val="00D16536"/>
    <w:rsid w:val="00D165A8"/>
    <w:rsid w:val="00D165BD"/>
    <w:rsid w:val="00D166D7"/>
    <w:rsid w:val="00D1676A"/>
    <w:rsid w:val="00D174C9"/>
    <w:rsid w:val="00D17613"/>
    <w:rsid w:val="00D176B8"/>
    <w:rsid w:val="00D17ADB"/>
    <w:rsid w:val="00D17B36"/>
    <w:rsid w:val="00D201C5"/>
    <w:rsid w:val="00D203B1"/>
    <w:rsid w:val="00D20655"/>
    <w:rsid w:val="00D20DDF"/>
    <w:rsid w:val="00D218A0"/>
    <w:rsid w:val="00D21C67"/>
    <w:rsid w:val="00D225BA"/>
    <w:rsid w:val="00D226AB"/>
    <w:rsid w:val="00D228B4"/>
    <w:rsid w:val="00D22B15"/>
    <w:rsid w:val="00D23152"/>
    <w:rsid w:val="00D232AA"/>
    <w:rsid w:val="00D233AE"/>
    <w:rsid w:val="00D23422"/>
    <w:rsid w:val="00D238A9"/>
    <w:rsid w:val="00D238AD"/>
    <w:rsid w:val="00D238E5"/>
    <w:rsid w:val="00D23C34"/>
    <w:rsid w:val="00D23D99"/>
    <w:rsid w:val="00D23E85"/>
    <w:rsid w:val="00D24781"/>
    <w:rsid w:val="00D24AFE"/>
    <w:rsid w:val="00D24FFA"/>
    <w:rsid w:val="00D2523B"/>
    <w:rsid w:val="00D25577"/>
    <w:rsid w:val="00D2591A"/>
    <w:rsid w:val="00D2594D"/>
    <w:rsid w:val="00D259C1"/>
    <w:rsid w:val="00D25E64"/>
    <w:rsid w:val="00D25E79"/>
    <w:rsid w:val="00D262C5"/>
    <w:rsid w:val="00D2640B"/>
    <w:rsid w:val="00D2669E"/>
    <w:rsid w:val="00D26AD1"/>
    <w:rsid w:val="00D26BC5"/>
    <w:rsid w:val="00D274B8"/>
    <w:rsid w:val="00D27505"/>
    <w:rsid w:val="00D27711"/>
    <w:rsid w:val="00D301B5"/>
    <w:rsid w:val="00D30806"/>
    <w:rsid w:val="00D309C7"/>
    <w:rsid w:val="00D30A27"/>
    <w:rsid w:val="00D30FCA"/>
    <w:rsid w:val="00D3141C"/>
    <w:rsid w:val="00D31437"/>
    <w:rsid w:val="00D31E51"/>
    <w:rsid w:val="00D323BB"/>
    <w:rsid w:val="00D32714"/>
    <w:rsid w:val="00D3280A"/>
    <w:rsid w:val="00D32945"/>
    <w:rsid w:val="00D331BB"/>
    <w:rsid w:val="00D332EC"/>
    <w:rsid w:val="00D33B9C"/>
    <w:rsid w:val="00D33C7E"/>
    <w:rsid w:val="00D34150"/>
    <w:rsid w:val="00D347FC"/>
    <w:rsid w:val="00D34956"/>
    <w:rsid w:val="00D34A71"/>
    <w:rsid w:val="00D34AC7"/>
    <w:rsid w:val="00D35A67"/>
    <w:rsid w:val="00D35C30"/>
    <w:rsid w:val="00D3631E"/>
    <w:rsid w:val="00D364F7"/>
    <w:rsid w:val="00D36708"/>
    <w:rsid w:val="00D36D41"/>
    <w:rsid w:val="00D36D59"/>
    <w:rsid w:val="00D3767F"/>
    <w:rsid w:val="00D37717"/>
    <w:rsid w:val="00D37AA6"/>
    <w:rsid w:val="00D4008D"/>
    <w:rsid w:val="00D4011E"/>
    <w:rsid w:val="00D4069C"/>
    <w:rsid w:val="00D407E4"/>
    <w:rsid w:val="00D408CE"/>
    <w:rsid w:val="00D40BAE"/>
    <w:rsid w:val="00D41095"/>
    <w:rsid w:val="00D412D1"/>
    <w:rsid w:val="00D41EB8"/>
    <w:rsid w:val="00D42111"/>
    <w:rsid w:val="00D4290E"/>
    <w:rsid w:val="00D434DA"/>
    <w:rsid w:val="00D4357D"/>
    <w:rsid w:val="00D43BC3"/>
    <w:rsid w:val="00D44FF7"/>
    <w:rsid w:val="00D454D1"/>
    <w:rsid w:val="00D45D08"/>
    <w:rsid w:val="00D462D2"/>
    <w:rsid w:val="00D4652A"/>
    <w:rsid w:val="00D467B5"/>
    <w:rsid w:val="00D46A59"/>
    <w:rsid w:val="00D46F98"/>
    <w:rsid w:val="00D470A0"/>
    <w:rsid w:val="00D47136"/>
    <w:rsid w:val="00D47231"/>
    <w:rsid w:val="00D475E2"/>
    <w:rsid w:val="00D477CF"/>
    <w:rsid w:val="00D47CDE"/>
    <w:rsid w:val="00D50145"/>
    <w:rsid w:val="00D50146"/>
    <w:rsid w:val="00D502D3"/>
    <w:rsid w:val="00D504C0"/>
    <w:rsid w:val="00D50552"/>
    <w:rsid w:val="00D50817"/>
    <w:rsid w:val="00D50FF9"/>
    <w:rsid w:val="00D513F7"/>
    <w:rsid w:val="00D51623"/>
    <w:rsid w:val="00D51657"/>
    <w:rsid w:val="00D5185B"/>
    <w:rsid w:val="00D51F5D"/>
    <w:rsid w:val="00D520F4"/>
    <w:rsid w:val="00D5253A"/>
    <w:rsid w:val="00D526D0"/>
    <w:rsid w:val="00D52845"/>
    <w:rsid w:val="00D52D1C"/>
    <w:rsid w:val="00D52E7B"/>
    <w:rsid w:val="00D52ED8"/>
    <w:rsid w:val="00D534DC"/>
    <w:rsid w:val="00D53F53"/>
    <w:rsid w:val="00D54236"/>
    <w:rsid w:val="00D54285"/>
    <w:rsid w:val="00D549D1"/>
    <w:rsid w:val="00D54F90"/>
    <w:rsid w:val="00D55A4F"/>
    <w:rsid w:val="00D55ECB"/>
    <w:rsid w:val="00D5605D"/>
    <w:rsid w:val="00D56362"/>
    <w:rsid w:val="00D56566"/>
    <w:rsid w:val="00D56932"/>
    <w:rsid w:val="00D56A44"/>
    <w:rsid w:val="00D56FC8"/>
    <w:rsid w:val="00D5706A"/>
    <w:rsid w:val="00D571C2"/>
    <w:rsid w:val="00D574AA"/>
    <w:rsid w:val="00D57673"/>
    <w:rsid w:val="00D576D4"/>
    <w:rsid w:val="00D576D9"/>
    <w:rsid w:val="00D57723"/>
    <w:rsid w:val="00D6028C"/>
    <w:rsid w:val="00D602ED"/>
    <w:rsid w:val="00D612F6"/>
    <w:rsid w:val="00D618A4"/>
    <w:rsid w:val="00D61A27"/>
    <w:rsid w:val="00D62060"/>
    <w:rsid w:val="00D62353"/>
    <w:rsid w:val="00D62663"/>
    <w:rsid w:val="00D629EF"/>
    <w:rsid w:val="00D630C3"/>
    <w:rsid w:val="00D6336E"/>
    <w:rsid w:val="00D63BF0"/>
    <w:rsid w:val="00D63CD3"/>
    <w:rsid w:val="00D6422B"/>
    <w:rsid w:val="00D645CC"/>
    <w:rsid w:val="00D66A48"/>
    <w:rsid w:val="00D6740E"/>
    <w:rsid w:val="00D676FE"/>
    <w:rsid w:val="00D67A55"/>
    <w:rsid w:val="00D705EB"/>
    <w:rsid w:val="00D70671"/>
    <w:rsid w:val="00D70A91"/>
    <w:rsid w:val="00D70B2C"/>
    <w:rsid w:val="00D71000"/>
    <w:rsid w:val="00D713D6"/>
    <w:rsid w:val="00D7249E"/>
    <w:rsid w:val="00D72676"/>
    <w:rsid w:val="00D73228"/>
    <w:rsid w:val="00D73355"/>
    <w:rsid w:val="00D7378A"/>
    <w:rsid w:val="00D737E9"/>
    <w:rsid w:val="00D73ED2"/>
    <w:rsid w:val="00D743DB"/>
    <w:rsid w:val="00D74693"/>
    <w:rsid w:val="00D74877"/>
    <w:rsid w:val="00D74CEA"/>
    <w:rsid w:val="00D74D13"/>
    <w:rsid w:val="00D74D8C"/>
    <w:rsid w:val="00D74E04"/>
    <w:rsid w:val="00D75119"/>
    <w:rsid w:val="00D75642"/>
    <w:rsid w:val="00D757C2"/>
    <w:rsid w:val="00D75819"/>
    <w:rsid w:val="00D758A4"/>
    <w:rsid w:val="00D768B7"/>
    <w:rsid w:val="00D76942"/>
    <w:rsid w:val="00D77215"/>
    <w:rsid w:val="00D77626"/>
    <w:rsid w:val="00D77916"/>
    <w:rsid w:val="00D8083D"/>
    <w:rsid w:val="00D809A2"/>
    <w:rsid w:val="00D80BD3"/>
    <w:rsid w:val="00D81123"/>
    <w:rsid w:val="00D812D5"/>
    <w:rsid w:val="00D81422"/>
    <w:rsid w:val="00D815BD"/>
    <w:rsid w:val="00D81BB1"/>
    <w:rsid w:val="00D81F3F"/>
    <w:rsid w:val="00D8203F"/>
    <w:rsid w:val="00D826CE"/>
    <w:rsid w:val="00D82913"/>
    <w:rsid w:val="00D835BE"/>
    <w:rsid w:val="00D8368D"/>
    <w:rsid w:val="00D8381C"/>
    <w:rsid w:val="00D83944"/>
    <w:rsid w:val="00D83A14"/>
    <w:rsid w:val="00D841B7"/>
    <w:rsid w:val="00D84FE7"/>
    <w:rsid w:val="00D84FF4"/>
    <w:rsid w:val="00D85E50"/>
    <w:rsid w:val="00D85E6E"/>
    <w:rsid w:val="00D86470"/>
    <w:rsid w:val="00D86B21"/>
    <w:rsid w:val="00D86CB5"/>
    <w:rsid w:val="00D901D6"/>
    <w:rsid w:val="00D90601"/>
    <w:rsid w:val="00D90C54"/>
    <w:rsid w:val="00D90D15"/>
    <w:rsid w:val="00D90F2B"/>
    <w:rsid w:val="00D91181"/>
    <w:rsid w:val="00D9187A"/>
    <w:rsid w:val="00D92094"/>
    <w:rsid w:val="00D92209"/>
    <w:rsid w:val="00D922FD"/>
    <w:rsid w:val="00D92491"/>
    <w:rsid w:val="00D928B2"/>
    <w:rsid w:val="00D9309F"/>
    <w:rsid w:val="00D93285"/>
    <w:rsid w:val="00D93819"/>
    <w:rsid w:val="00D9381B"/>
    <w:rsid w:val="00D95877"/>
    <w:rsid w:val="00D95A13"/>
    <w:rsid w:val="00D9610F"/>
    <w:rsid w:val="00D96B33"/>
    <w:rsid w:val="00D9761B"/>
    <w:rsid w:val="00D97D77"/>
    <w:rsid w:val="00D97F27"/>
    <w:rsid w:val="00D97FAC"/>
    <w:rsid w:val="00DA0111"/>
    <w:rsid w:val="00DA021F"/>
    <w:rsid w:val="00DA022F"/>
    <w:rsid w:val="00DA0CBC"/>
    <w:rsid w:val="00DA1327"/>
    <w:rsid w:val="00DA15F4"/>
    <w:rsid w:val="00DA16A3"/>
    <w:rsid w:val="00DA1978"/>
    <w:rsid w:val="00DA1B86"/>
    <w:rsid w:val="00DA241E"/>
    <w:rsid w:val="00DA2C39"/>
    <w:rsid w:val="00DA396B"/>
    <w:rsid w:val="00DA3BB3"/>
    <w:rsid w:val="00DA3E79"/>
    <w:rsid w:val="00DA3F66"/>
    <w:rsid w:val="00DA4093"/>
    <w:rsid w:val="00DA4298"/>
    <w:rsid w:val="00DA471A"/>
    <w:rsid w:val="00DA4F49"/>
    <w:rsid w:val="00DA5029"/>
    <w:rsid w:val="00DA5300"/>
    <w:rsid w:val="00DA5325"/>
    <w:rsid w:val="00DA5676"/>
    <w:rsid w:val="00DA5C57"/>
    <w:rsid w:val="00DA5F27"/>
    <w:rsid w:val="00DA69AE"/>
    <w:rsid w:val="00DA6DD9"/>
    <w:rsid w:val="00DA6E1A"/>
    <w:rsid w:val="00DA701B"/>
    <w:rsid w:val="00DA7408"/>
    <w:rsid w:val="00DA75A2"/>
    <w:rsid w:val="00DA78CC"/>
    <w:rsid w:val="00DA7B3D"/>
    <w:rsid w:val="00DB01C7"/>
    <w:rsid w:val="00DB060A"/>
    <w:rsid w:val="00DB088E"/>
    <w:rsid w:val="00DB0947"/>
    <w:rsid w:val="00DB0B02"/>
    <w:rsid w:val="00DB119F"/>
    <w:rsid w:val="00DB154E"/>
    <w:rsid w:val="00DB1DDD"/>
    <w:rsid w:val="00DB2380"/>
    <w:rsid w:val="00DB239D"/>
    <w:rsid w:val="00DB26DC"/>
    <w:rsid w:val="00DB2AF4"/>
    <w:rsid w:val="00DB3853"/>
    <w:rsid w:val="00DB3B23"/>
    <w:rsid w:val="00DB3DC3"/>
    <w:rsid w:val="00DB41C2"/>
    <w:rsid w:val="00DB438C"/>
    <w:rsid w:val="00DB46F7"/>
    <w:rsid w:val="00DB4F50"/>
    <w:rsid w:val="00DB538B"/>
    <w:rsid w:val="00DB5FA7"/>
    <w:rsid w:val="00DB6250"/>
    <w:rsid w:val="00DB6726"/>
    <w:rsid w:val="00DB6919"/>
    <w:rsid w:val="00DB6D6C"/>
    <w:rsid w:val="00DB7303"/>
    <w:rsid w:val="00DB78F2"/>
    <w:rsid w:val="00DB7B1B"/>
    <w:rsid w:val="00DC0061"/>
    <w:rsid w:val="00DC0777"/>
    <w:rsid w:val="00DC12CE"/>
    <w:rsid w:val="00DC14D3"/>
    <w:rsid w:val="00DC15C3"/>
    <w:rsid w:val="00DC16C5"/>
    <w:rsid w:val="00DC1A52"/>
    <w:rsid w:val="00DC1D63"/>
    <w:rsid w:val="00DC1D65"/>
    <w:rsid w:val="00DC2558"/>
    <w:rsid w:val="00DC3B96"/>
    <w:rsid w:val="00DC4780"/>
    <w:rsid w:val="00DC47CE"/>
    <w:rsid w:val="00DC4CAE"/>
    <w:rsid w:val="00DC4CFF"/>
    <w:rsid w:val="00DC4EE9"/>
    <w:rsid w:val="00DC5854"/>
    <w:rsid w:val="00DC6439"/>
    <w:rsid w:val="00DC688B"/>
    <w:rsid w:val="00DC69C6"/>
    <w:rsid w:val="00DC71F6"/>
    <w:rsid w:val="00DC73A1"/>
    <w:rsid w:val="00DC7446"/>
    <w:rsid w:val="00DC7564"/>
    <w:rsid w:val="00DC7A8B"/>
    <w:rsid w:val="00DC7EBE"/>
    <w:rsid w:val="00DD00EA"/>
    <w:rsid w:val="00DD03B5"/>
    <w:rsid w:val="00DD0B0E"/>
    <w:rsid w:val="00DD100B"/>
    <w:rsid w:val="00DD1055"/>
    <w:rsid w:val="00DD122B"/>
    <w:rsid w:val="00DD1328"/>
    <w:rsid w:val="00DD132C"/>
    <w:rsid w:val="00DD166D"/>
    <w:rsid w:val="00DD173A"/>
    <w:rsid w:val="00DD18E3"/>
    <w:rsid w:val="00DD1973"/>
    <w:rsid w:val="00DD1DAD"/>
    <w:rsid w:val="00DD210F"/>
    <w:rsid w:val="00DD27DF"/>
    <w:rsid w:val="00DD2834"/>
    <w:rsid w:val="00DD2839"/>
    <w:rsid w:val="00DD2A91"/>
    <w:rsid w:val="00DD2CD3"/>
    <w:rsid w:val="00DD324F"/>
    <w:rsid w:val="00DD4102"/>
    <w:rsid w:val="00DD42A9"/>
    <w:rsid w:val="00DD451F"/>
    <w:rsid w:val="00DD5784"/>
    <w:rsid w:val="00DD599B"/>
    <w:rsid w:val="00DD5F80"/>
    <w:rsid w:val="00DD6127"/>
    <w:rsid w:val="00DD63B4"/>
    <w:rsid w:val="00DD65C4"/>
    <w:rsid w:val="00DD6D4C"/>
    <w:rsid w:val="00DD772C"/>
    <w:rsid w:val="00DD7C4D"/>
    <w:rsid w:val="00DD7F88"/>
    <w:rsid w:val="00DE0BAA"/>
    <w:rsid w:val="00DE0C94"/>
    <w:rsid w:val="00DE0D09"/>
    <w:rsid w:val="00DE1154"/>
    <w:rsid w:val="00DE1660"/>
    <w:rsid w:val="00DE17AB"/>
    <w:rsid w:val="00DE1D62"/>
    <w:rsid w:val="00DE1E30"/>
    <w:rsid w:val="00DE1FA2"/>
    <w:rsid w:val="00DE200B"/>
    <w:rsid w:val="00DE24B5"/>
    <w:rsid w:val="00DE2560"/>
    <w:rsid w:val="00DE26C7"/>
    <w:rsid w:val="00DE2F2B"/>
    <w:rsid w:val="00DE34E2"/>
    <w:rsid w:val="00DE34E4"/>
    <w:rsid w:val="00DE4619"/>
    <w:rsid w:val="00DE468B"/>
    <w:rsid w:val="00DE49CF"/>
    <w:rsid w:val="00DE4F83"/>
    <w:rsid w:val="00DE4FA3"/>
    <w:rsid w:val="00DE5060"/>
    <w:rsid w:val="00DE5070"/>
    <w:rsid w:val="00DE5520"/>
    <w:rsid w:val="00DE5C7A"/>
    <w:rsid w:val="00DE5EDC"/>
    <w:rsid w:val="00DE5F75"/>
    <w:rsid w:val="00DE6826"/>
    <w:rsid w:val="00DE7AB2"/>
    <w:rsid w:val="00DE7BC2"/>
    <w:rsid w:val="00DE7E80"/>
    <w:rsid w:val="00DF0108"/>
    <w:rsid w:val="00DF0135"/>
    <w:rsid w:val="00DF0766"/>
    <w:rsid w:val="00DF0A02"/>
    <w:rsid w:val="00DF0DD6"/>
    <w:rsid w:val="00DF14FB"/>
    <w:rsid w:val="00DF1934"/>
    <w:rsid w:val="00DF1D93"/>
    <w:rsid w:val="00DF1F3B"/>
    <w:rsid w:val="00DF1FEF"/>
    <w:rsid w:val="00DF2265"/>
    <w:rsid w:val="00DF2A6F"/>
    <w:rsid w:val="00DF31C9"/>
    <w:rsid w:val="00DF3B4A"/>
    <w:rsid w:val="00DF3D9E"/>
    <w:rsid w:val="00DF3E07"/>
    <w:rsid w:val="00DF3E23"/>
    <w:rsid w:val="00DF4061"/>
    <w:rsid w:val="00DF427C"/>
    <w:rsid w:val="00DF43CD"/>
    <w:rsid w:val="00DF4805"/>
    <w:rsid w:val="00DF4F98"/>
    <w:rsid w:val="00DF53ED"/>
    <w:rsid w:val="00DF5463"/>
    <w:rsid w:val="00DF5889"/>
    <w:rsid w:val="00DF5A69"/>
    <w:rsid w:val="00DF5CB2"/>
    <w:rsid w:val="00DF5D67"/>
    <w:rsid w:val="00DF61A1"/>
    <w:rsid w:val="00DF645E"/>
    <w:rsid w:val="00DF6719"/>
    <w:rsid w:val="00DF67DB"/>
    <w:rsid w:val="00DF6CC7"/>
    <w:rsid w:val="00DF74B4"/>
    <w:rsid w:val="00DF78D7"/>
    <w:rsid w:val="00DF79E6"/>
    <w:rsid w:val="00DF7CF1"/>
    <w:rsid w:val="00E0065C"/>
    <w:rsid w:val="00E009D1"/>
    <w:rsid w:val="00E00DDF"/>
    <w:rsid w:val="00E011AD"/>
    <w:rsid w:val="00E012CA"/>
    <w:rsid w:val="00E01644"/>
    <w:rsid w:val="00E01728"/>
    <w:rsid w:val="00E01A6A"/>
    <w:rsid w:val="00E01BE4"/>
    <w:rsid w:val="00E01CBC"/>
    <w:rsid w:val="00E01FD4"/>
    <w:rsid w:val="00E02366"/>
    <w:rsid w:val="00E023EF"/>
    <w:rsid w:val="00E02460"/>
    <w:rsid w:val="00E02636"/>
    <w:rsid w:val="00E02CF8"/>
    <w:rsid w:val="00E034D8"/>
    <w:rsid w:val="00E03B96"/>
    <w:rsid w:val="00E03D56"/>
    <w:rsid w:val="00E03E1B"/>
    <w:rsid w:val="00E04835"/>
    <w:rsid w:val="00E048A0"/>
    <w:rsid w:val="00E04B17"/>
    <w:rsid w:val="00E04B3F"/>
    <w:rsid w:val="00E04E46"/>
    <w:rsid w:val="00E05229"/>
    <w:rsid w:val="00E0563D"/>
    <w:rsid w:val="00E058FE"/>
    <w:rsid w:val="00E0658B"/>
    <w:rsid w:val="00E0763D"/>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3B4A"/>
    <w:rsid w:val="00E14323"/>
    <w:rsid w:val="00E14A9F"/>
    <w:rsid w:val="00E14B76"/>
    <w:rsid w:val="00E14C3E"/>
    <w:rsid w:val="00E14FD8"/>
    <w:rsid w:val="00E1565F"/>
    <w:rsid w:val="00E159FA"/>
    <w:rsid w:val="00E15D36"/>
    <w:rsid w:val="00E15DF9"/>
    <w:rsid w:val="00E16123"/>
    <w:rsid w:val="00E16181"/>
    <w:rsid w:val="00E1690A"/>
    <w:rsid w:val="00E16912"/>
    <w:rsid w:val="00E16A8B"/>
    <w:rsid w:val="00E16D6E"/>
    <w:rsid w:val="00E16E7A"/>
    <w:rsid w:val="00E16EA1"/>
    <w:rsid w:val="00E16EF4"/>
    <w:rsid w:val="00E17335"/>
    <w:rsid w:val="00E173D1"/>
    <w:rsid w:val="00E1786D"/>
    <w:rsid w:val="00E17B04"/>
    <w:rsid w:val="00E17B91"/>
    <w:rsid w:val="00E20018"/>
    <w:rsid w:val="00E20074"/>
    <w:rsid w:val="00E20122"/>
    <w:rsid w:val="00E20321"/>
    <w:rsid w:val="00E207DD"/>
    <w:rsid w:val="00E210F3"/>
    <w:rsid w:val="00E213BB"/>
    <w:rsid w:val="00E21455"/>
    <w:rsid w:val="00E214CA"/>
    <w:rsid w:val="00E2174E"/>
    <w:rsid w:val="00E22520"/>
    <w:rsid w:val="00E227CC"/>
    <w:rsid w:val="00E22C23"/>
    <w:rsid w:val="00E23293"/>
    <w:rsid w:val="00E237DC"/>
    <w:rsid w:val="00E23989"/>
    <w:rsid w:val="00E23EEB"/>
    <w:rsid w:val="00E24287"/>
    <w:rsid w:val="00E242AD"/>
    <w:rsid w:val="00E24318"/>
    <w:rsid w:val="00E24603"/>
    <w:rsid w:val="00E248B1"/>
    <w:rsid w:val="00E256DD"/>
    <w:rsid w:val="00E25D40"/>
    <w:rsid w:val="00E25E2F"/>
    <w:rsid w:val="00E263D6"/>
    <w:rsid w:val="00E26AB3"/>
    <w:rsid w:val="00E26C1A"/>
    <w:rsid w:val="00E26D3C"/>
    <w:rsid w:val="00E26F01"/>
    <w:rsid w:val="00E27244"/>
    <w:rsid w:val="00E272A7"/>
    <w:rsid w:val="00E2763D"/>
    <w:rsid w:val="00E27716"/>
    <w:rsid w:val="00E27AC9"/>
    <w:rsid w:val="00E27B55"/>
    <w:rsid w:val="00E27EFE"/>
    <w:rsid w:val="00E303B2"/>
    <w:rsid w:val="00E3046E"/>
    <w:rsid w:val="00E305B2"/>
    <w:rsid w:val="00E30752"/>
    <w:rsid w:val="00E30A29"/>
    <w:rsid w:val="00E30CAD"/>
    <w:rsid w:val="00E3107E"/>
    <w:rsid w:val="00E3110D"/>
    <w:rsid w:val="00E31124"/>
    <w:rsid w:val="00E3122A"/>
    <w:rsid w:val="00E31390"/>
    <w:rsid w:val="00E3144F"/>
    <w:rsid w:val="00E31601"/>
    <w:rsid w:val="00E31A1F"/>
    <w:rsid w:val="00E31E62"/>
    <w:rsid w:val="00E31EE5"/>
    <w:rsid w:val="00E32A35"/>
    <w:rsid w:val="00E3333F"/>
    <w:rsid w:val="00E336C7"/>
    <w:rsid w:val="00E3372B"/>
    <w:rsid w:val="00E33B4C"/>
    <w:rsid w:val="00E33D3F"/>
    <w:rsid w:val="00E33DAD"/>
    <w:rsid w:val="00E33EB2"/>
    <w:rsid w:val="00E342C6"/>
    <w:rsid w:val="00E3525D"/>
    <w:rsid w:val="00E35AB8"/>
    <w:rsid w:val="00E35B0E"/>
    <w:rsid w:val="00E35BA3"/>
    <w:rsid w:val="00E35C20"/>
    <w:rsid w:val="00E36207"/>
    <w:rsid w:val="00E362CB"/>
    <w:rsid w:val="00E365B3"/>
    <w:rsid w:val="00E36904"/>
    <w:rsid w:val="00E3705F"/>
    <w:rsid w:val="00E371F1"/>
    <w:rsid w:val="00E37A3F"/>
    <w:rsid w:val="00E401F5"/>
    <w:rsid w:val="00E40CFD"/>
    <w:rsid w:val="00E40DC7"/>
    <w:rsid w:val="00E413A3"/>
    <w:rsid w:val="00E4191F"/>
    <w:rsid w:val="00E41C78"/>
    <w:rsid w:val="00E4231E"/>
    <w:rsid w:val="00E42D2E"/>
    <w:rsid w:val="00E42D31"/>
    <w:rsid w:val="00E42E7C"/>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47C47"/>
    <w:rsid w:val="00E50141"/>
    <w:rsid w:val="00E503A9"/>
    <w:rsid w:val="00E50EDC"/>
    <w:rsid w:val="00E5105D"/>
    <w:rsid w:val="00E51224"/>
    <w:rsid w:val="00E51245"/>
    <w:rsid w:val="00E5146B"/>
    <w:rsid w:val="00E516D1"/>
    <w:rsid w:val="00E5202F"/>
    <w:rsid w:val="00E521E2"/>
    <w:rsid w:val="00E52777"/>
    <w:rsid w:val="00E52EFF"/>
    <w:rsid w:val="00E5324C"/>
    <w:rsid w:val="00E53308"/>
    <w:rsid w:val="00E53358"/>
    <w:rsid w:val="00E537BD"/>
    <w:rsid w:val="00E53BFC"/>
    <w:rsid w:val="00E54311"/>
    <w:rsid w:val="00E5458C"/>
    <w:rsid w:val="00E54FBF"/>
    <w:rsid w:val="00E557D6"/>
    <w:rsid w:val="00E557F7"/>
    <w:rsid w:val="00E55AA2"/>
    <w:rsid w:val="00E5625D"/>
    <w:rsid w:val="00E562D8"/>
    <w:rsid w:val="00E56594"/>
    <w:rsid w:val="00E572B1"/>
    <w:rsid w:val="00E5738B"/>
    <w:rsid w:val="00E5796B"/>
    <w:rsid w:val="00E57E35"/>
    <w:rsid w:val="00E57EBB"/>
    <w:rsid w:val="00E600F1"/>
    <w:rsid w:val="00E6027B"/>
    <w:rsid w:val="00E60335"/>
    <w:rsid w:val="00E604FA"/>
    <w:rsid w:val="00E609DB"/>
    <w:rsid w:val="00E60D76"/>
    <w:rsid w:val="00E6103A"/>
    <w:rsid w:val="00E61331"/>
    <w:rsid w:val="00E615F1"/>
    <w:rsid w:val="00E61B4F"/>
    <w:rsid w:val="00E62720"/>
    <w:rsid w:val="00E62966"/>
    <w:rsid w:val="00E62E5D"/>
    <w:rsid w:val="00E62FE3"/>
    <w:rsid w:val="00E630A3"/>
    <w:rsid w:val="00E6334D"/>
    <w:rsid w:val="00E63538"/>
    <w:rsid w:val="00E63B72"/>
    <w:rsid w:val="00E6405C"/>
    <w:rsid w:val="00E6435C"/>
    <w:rsid w:val="00E64C17"/>
    <w:rsid w:val="00E64C37"/>
    <w:rsid w:val="00E6525B"/>
    <w:rsid w:val="00E6590A"/>
    <w:rsid w:val="00E659AA"/>
    <w:rsid w:val="00E65DC1"/>
    <w:rsid w:val="00E65F7D"/>
    <w:rsid w:val="00E6609F"/>
    <w:rsid w:val="00E668CF"/>
    <w:rsid w:val="00E676E1"/>
    <w:rsid w:val="00E67E11"/>
    <w:rsid w:val="00E67EF0"/>
    <w:rsid w:val="00E67F1A"/>
    <w:rsid w:val="00E70141"/>
    <w:rsid w:val="00E702F5"/>
    <w:rsid w:val="00E7080B"/>
    <w:rsid w:val="00E70D4F"/>
    <w:rsid w:val="00E7126D"/>
    <w:rsid w:val="00E71381"/>
    <w:rsid w:val="00E7255E"/>
    <w:rsid w:val="00E72893"/>
    <w:rsid w:val="00E729CC"/>
    <w:rsid w:val="00E72D4E"/>
    <w:rsid w:val="00E730C1"/>
    <w:rsid w:val="00E739B9"/>
    <w:rsid w:val="00E73B6F"/>
    <w:rsid w:val="00E74691"/>
    <w:rsid w:val="00E74AD5"/>
    <w:rsid w:val="00E74F3F"/>
    <w:rsid w:val="00E74F96"/>
    <w:rsid w:val="00E7518A"/>
    <w:rsid w:val="00E752F3"/>
    <w:rsid w:val="00E75E4E"/>
    <w:rsid w:val="00E761F0"/>
    <w:rsid w:val="00E7663A"/>
    <w:rsid w:val="00E76B6F"/>
    <w:rsid w:val="00E770AE"/>
    <w:rsid w:val="00E77164"/>
    <w:rsid w:val="00E7740C"/>
    <w:rsid w:val="00E77D69"/>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081"/>
    <w:rsid w:val="00E84919"/>
    <w:rsid w:val="00E84BD0"/>
    <w:rsid w:val="00E85182"/>
    <w:rsid w:val="00E85209"/>
    <w:rsid w:val="00E8531B"/>
    <w:rsid w:val="00E8548A"/>
    <w:rsid w:val="00E857C9"/>
    <w:rsid w:val="00E85F6C"/>
    <w:rsid w:val="00E85FA1"/>
    <w:rsid w:val="00E862E3"/>
    <w:rsid w:val="00E864D8"/>
    <w:rsid w:val="00E865C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2E3E"/>
    <w:rsid w:val="00E92E82"/>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D39"/>
    <w:rsid w:val="00E97DC1"/>
    <w:rsid w:val="00E97F9E"/>
    <w:rsid w:val="00EA081A"/>
    <w:rsid w:val="00EA0C66"/>
    <w:rsid w:val="00EA0ECA"/>
    <w:rsid w:val="00EA1821"/>
    <w:rsid w:val="00EA1C04"/>
    <w:rsid w:val="00EA1D71"/>
    <w:rsid w:val="00EA2049"/>
    <w:rsid w:val="00EA2406"/>
    <w:rsid w:val="00EA24A7"/>
    <w:rsid w:val="00EA287D"/>
    <w:rsid w:val="00EA29ED"/>
    <w:rsid w:val="00EA2AA3"/>
    <w:rsid w:val="00EA30B3"/>
    <w:rsid w:val="00EA3191"/>
    <w:rsid w:val="00EA31B4"/>
    <w:rsid w:val="00EA3E5C"/>
    <w:rsid w:val="00EA45F3"/>
    <w:rsid w:val="00EA46A8"/>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42"/>
    <w:rsid w:val="00EB00E7"/>
    <w:rsid w:val="00EB0216"/>
    <w:rsid w:val="00EB0496"/>
    <w:rsid w:val="00EB0563"/>
    <w:rsid w:val="00EB06ED"/>
    <w:rsid w:val="00EB0A91"/>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5E0"/>
    <w:rsid w:val="00EB6960"/>
    <w:rsid w:val="00EB69AB"/>
    <w:rsid w:val="00EB69F8"/>
    <w:rsid w:val="00EB6BF3"/>
    <w:rsid w:val="00EB7BE5"/>
    <w:rsid w:val="00EB7DBB"/>
    <w:rsid w:val="00EC012E"/>
    <w:rsid w:val="00EC052C"/>
    <w:rsid w:val="00EC0569"/>
    <w:rsid w:val="00EC08D1"/>
    <w:rsid w:val="00EC09CA"/>
    <w:rsid w:val="00EC0A64"/>
    <w:rsid w:val="00EC0A6A"/>
    <w:rsid w:val="00EC1D5A"/>
    <w:rsid w:val="00EC241E"/>
    <w:rsid w:val="00EC26EC"/>
    <w:rsid w:val="00EC2CED"/>
    <w:rsid w:val="00EC2FF0"/>
    <w:rsid w:val="00EC3070"/>
    <w:rsid w:val="00EC3303"/>
    <w:rsid w:val="00EC46D2"/>
    <w:rsid w:val="00EC472D"/>
    <w:rsid w:val="00EC4905"/>
    <w:rsid w:val="00EC4A79"/>
    <w:rsid w:val="00EC4BC6"/>
    <w:rsid w:val="00EC4D3E"/>
    <w:rsid w:val="00EC4EA6"/>
    <w:rsid w:val="00EC59B2"/>
    <w:rsid w:val="00EC5D46"/>
    <w:rsid w:val="00EC65FE"/>
    <w:rsid w:val="00EC6BE5"/>
    <w:rsid w:val="00EC7195"/>
    <w:rsid w:val="00EC732A"/>
    <w:rsid w:val="00EC7340"/>
    <w:rsid w:val="00ED02FF"/>
    <w:rsid w:val="00ED0509"/>
    <w:rsid w:val="00ED0ED5"/>
    <w:rsid w:val="00ED1497"/>
    <w:rsid w:val="00ED1AB0"/>
    <w:rsid w:val="00ED30CB"/>
    <w:rsid w:val="00ED3838"/>
    <w:rsid w:val="00ED3C5B"/>
    <w:rsid w:val="00ED4090"/>
    <w:rsid w:val="00ED486F"/>
    <w:rsid w:val="00ED4CA0"/>
    <w:rsid w:val="00ED4DF0"/>
    <w:rsid w:val="00ED4E2C"/>
    <w:rsid w:val="00ED5081"/>
    <w:rsid w:val="00ED5205"/>
    <w:rsid w:val="00ED5331"/>
    <w:rsid w:val="00ED5909"/>
    <w:rsid w:val="00ED5B58"/>
    <w:rsid w:val="00ED5C2E"/>
    <w:rsid w:val="00ED5DDE"/>
    <w:rsid w:val="00ED5FAE"/>
    <w:rsid w:val="00ED621B"/>
    <w:rsid w:val="00ED63F6"/>
    <w:rsid w:val="00ED6507"/>
    <w:rsid w:val="00ED65EB"/>
    <w:rsid w:val="00ED69D0"/>
    <w:rsid w:val="00ED6A1E"/>
    <w:rsid w:val="00ED6B9C"/>
    <w:rsid w:val="00ED6BE9"/>
    <w:rsid w:val="00ED6F96"/>
    <w:rsid w:val="00EE01BB"/>
    <w:rsid w:val="00EE04D1"/>
    <w:rsid w:val="00EE06AA"/>
    <w:rsid w:val="00EE08A1"/>
    <w:rsid w:val="00EE08D1"/>
    <w:rsid w:val="00EE0DD2"/>
    <w:rsid w:val="00EE1613"/>
    <w:rsid w:val="00EE1660"/>
    <w:rsid w:val="00EE1869"/>
    <w:rsid w:val="00EE2207"/>
    <w:rsid w:val="00EE22F3"/>
    <w:rsid w:val="00EE23CD"/>
    <w:rsid w:val="00EE26FC"/>
    <w:rsid w:val="00EE2C01"/>
    <w:rsid w:val="00EE2E7B"/>
    <w:rsid w:val="00EE2EBD"/>
    <w:rsid w:val="00EE3073"/>
    <w:rsid w:val="00EE3D4A"/>
    <w:rsid w:val="00EE4AB8"/>
    <w:rsid w:val="00EE4C15"/>
    <w:rsid w:val="00EE4F7C"/>
    <w:rsid w:val="00EE55B4"/>
    <w:rsid w:val="00EE55E0"/>
    <w:rsid w:val="00EE5C3A"/>
    <w:rsid w:val="00EE60A8"/>
    <w:rsid w:val="00EE6238"/>
    <w:rsid w:val="00EE69FD"/>
    <w:rsid w:val="00EE6C41"/>
    <w:rsid w:val="00EE7634"/>
    <w:rsid w:val="00EE79BF"/>
    <w:rsid w:val="00EE7DA3"/>
    <w:rsid w:val="00EF0317"/>
    <w:rsid w:val="00EF05DC"/>
    <w:rsid w:val="00EF05E6"/>
    <w:rsid w:val="00EF0D57"/>
    <w:rsid w:val="00EF1B69"/>
    <w:rsid w:val="00EF26B4"/>
    <w:rsid w:val="00EF2765"/>
    <w:rsid w:val="00EF3179"/>
    <w:rsid w:val="00EF348E"/>
    <w:rsid w:val="00EF370B"/>
    <w:rsid w:val="00EF3A3F"/>
    <w:rsid w:val="00EF3D29"/>
    <w:rsid w:val="00EF4863"/>
    <w:rsid w:val="00EF4DAC"/>
    <w:rsid w:val="00EF59BA"/>
    <w:rsid w:val="00EF6541"/>
    <w:rsid w:val="00EF7034"/>
    <w:rsid w:val="00EF738F"/>
    <w:rsid w:val="00EF746A"/>
    <w:rsid w:val="00EF78D9"/>
    <w:rsid w:val="00EF7A23"/>
    <w:rsid w:val="00F0059F"/>
    <w:rsid w:val="00F006A3"/>
    <w:rsid w:val="00F00832"/>
    <w:rsid w:val="00F011A4"/>
    <w:rsid w:val="00F0130B"/>
    <w:rsid w:val="00F014F5"/>
    <w:rsid w:val="00F01A96"/>
    <w:rsid w:val="00F01B15"/>
    <w:rsid w:val="00F01B84"/>
    <w:rsid w:val="00F01F1C"/>
    <w:rsid w:val="00F02B4F"/>
    <w:rsid w:val="00F032C0"/>
    <w:rsid w:val="00F0358A"/>
    <w:rsid w:val="00F0380D"/>
    <w:rsid w:val="00F04595"/>
    <w:rsid w:val="00F04CBD"/>
    <w:rsid w:val="00F04DED"/>
    <w:rsid w:val="00F0510F"/>
    <w:rsid w:val="00F051A4"/>
    <w:rsid w:val="00F0594E"/>
    <w:rsid w:val="00F059F1"/>
    <w:rsid w:val="00F05B32"/>
    <w:rsid w:val="00F05BD8"/>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65E"/>
    <w:rsid w:val="00F12F50"/>
    <w:rsid w:val="00F131BC"/>
    <w:rsid w:val="00F135D6"/>
    <w:rsid w:val="00F14031"/>
    <w:rsid w:val="00F143F5"/>
    <w:rsid w:val="00F144EC"/>
    <w:rsid w:val="00F14C78"/>
    <w:rsid w:val="00F1602C"/>
    <w:rsid w:val="00F16073"/>
    <w:rsid w:val="00F16111"/>
    <w:rsid w:val="00F165F9"/>
    <w:rsid w:val="00F168DD"/>
    <w:rsid w:val="00F16D3C"/>
    <w:rsid w:val="00F1711E"/>
    <w:rsid w:val="00F17245"/>
    <w:rsid w:val="00F173EE"/>
    <w:rsid w:val="00F17C1D"/>
    <w:rsid w:val="00F17DEA"/>
    <w:rsid w:val="00F20289"/>
    <w:rsid w:val="00F20C73"/>
    <w:rsid w:val="00F20D0A"/>
    <w:rsid w:val="00F20E63"/>
    <w:rsid w:val="00F2163D"/>
    <w:rsid w:val="00F2190C"/>
    <w:rsid w:val="00F21CAF"/>
    <w:rsid w:val="00F21EFD"/>
    <w:rsid w:val="00F220AD"/>
    <w:rsid w:val="00F22B68"/>
    <w:rsid w:val="00F22E2C"/>
    <w:rsid w:val="00F23ACE"/>
    <w:rsid w:val="00F24020"/>
    <w:rsid w:val="00F24B34"/>
    <w:rsid w:val="00F24CC0"/>
    <w:rsid w:val="00F24CC4"/>
    <w:rsid w:val="00F24EF9"/>
    <w:rsid w:val="00F25248"/>
    <w:rsid w:val="00F259B5"/>
    <w:rsid w:val="00F25C0E"/>
    <w:rsid w:val="00F25F99"/>
    <w:rsid w:val="00F2629B"/>
    <w:rsid w:val="00F264AD"/>
    <w:rsid w:val="00F26B6D"/>
    <w:rsid w:val="00F274FA"/>
    <w:rsid w:val="00F27E18"/>
    <w:rsid w:val="00F30131"/>
    <w:rsid w:val="00F3058F"/>
    <w:rsid w:val="00F30620"/>
    <w:rsid w:val="00F309D2"/>
    <w:rsid w:val="00F31098"/>
    <w:rsid w:val="00F310AF"/>
    <w:rsid w:val="00F3160E"/>
    <w:rsid w:val="00F31658"/>
    <w:rsid w:val="00F31804"/>
    <w:rsid w:val="00F31FFA"/>
    <w:rsid w:val="00F32481"/>
    <w:rsid w:val="00F32519"/>
    <w:rsid w:val="00F32D37"/>
    <w:rsid w:val="00F32D6E"/>
    <w:rsid w:val="00F336A4"/>
    <w:rsid w:val="00F338A9"/>
    <w:rsid w:val="00F33947"/>
    <w:rsid w:val="00F34115"/>
    <w:rsid w:val="00F341D8"/>
    <w:rsid w:val="00F3477F"/>
    <w:rsid w:val="00F34B50"/>
    <w:rsid w:val="00F35348"/>
    <w:rsid w:val="00F3536C"/>
    <w:rsid w:val="00F35DDD"/>
    <w:rsid w:val="00F35F4E"/>
    <w:rsid w:val="00F35FD6"/>
    <w:rsid w:val="00F36176"/>
    <w:rsid w:val="00F36233"/>
    <w:rsid w:val="00F36774"/>
    <w:rsid w:val="00F36896"/>
    <w:rsid w:val="00F36957"/>
    <w:rsid w:val="00F37050"/>
    <w:rsid w:val="00F37260"/>
    <w:rsid w:val="00F37739"/>
    <w:rsid w:val="00F3792B"/>
    <w:rsid w:val="00F37C5F"/>
    <w:rsid w:val="00F37DA0"/>
    <w:rsid w:val="00F4017C"/>
    <w:rsid w:val="00F40BBC"/>
    <w:rsid w:val="00F40ECC"/>
    <w:rsid w:val="00F410D9"/>
    <w:rsid w:val="00F4132B"/>
    <w:rsid w:val="00F418E5"/>
    <w:rsid w:val="00F41945"/>
    <w:rsid w:val="00F41C28"/>
    <w:rsid w:val="00F41D22"/>
    <w:rsid w:val="00F42159"/>
    <w:rsid w:val="00F4255E"/>
    <w:rsid w:val="00F42612"/>
    <w:rsid w:val="00F42A2C"/>
    <w:rsid w:val="00F4353D"/>
    <w:rsid w:val="00F436C1"/>
    <w:rsid w:val="00F44119"/>
    <w:rsid w:val="00F4483A"/>
    <w:rsid w:val="00F44AD2"/>
    <w:rsid w:val="00F4519C"/>
    <w:rsid w:val="00F4555B"/>
    <w:rsid w:val="00F4573D"/>
    <w:rsid w:val="00F45FC6"/>
    <w:rsid w:val="00F46081"/>
    <w:rsid w:val="00F464B3"/>
    <w:rsid w:val="00F46752"/>
    <w:rsid w:val="00F46C8C"/>
    <w:rsid w:val="00F47204"/>
    <w:rsid w:val="00F47430"/>
    <w:rsid w:val="00F4780D"/>
    <w:rsid w:val="00F47A36"/>
    <w:rsid w:val="00F47BC6"/>
    <w:rsid w:val="00F501A6"/>
    <w:rsid w:val="00F50963"/>
    <w:rsid w:val="00F50A6A"/>
    <w:rsid w:val="00F50A94"/>
    <w:rsid w:val="00F51555"/>
    <w:rsid w:val="00F51988"/>
    <w:rsid w:val="00F51C30"/>
    <w:rsid w:val="00F523EF"/>
    <w:rsid w:val="00F526F7"/>
    <w:rsid w:val="00F52986"/>
    <w:rsid w:val="00F534AD"/>
    <w:rsid w:val="00F534BE"/>
    <w:rsid w:val="00F535DF"/>
    <w:rsid w:val="00F53833"/>
    <w:rsid w:val="00F53D7D"/>
    <w:rsid w:val="00F54316"/>
    <w:rsid w:val="00F54565"/>
    <w:rsid w:val="00F545D8"/>
    <w:rsid w:val="00F54BCC"/>
    <w:rsid w:val="00F54CFB"/>
    <w:rsid w:val="00F551E5"/>
    <w:rsid w:val="00F55667"/>
    <w:rsid w:val="00F559B7"/>
    <w:rsid w:val="00F565E4"/>
    <w:rsid w:val="00F56A01"/>
    <w:rsid w:val="00F56AFF"/>
    <w:rsid w:val="00F57242"/>
    <w:rsid w:val="00F579D1"/>
    <w:rsid w:val="00F57F6D"/>
    <w:rsid w:val="00F57F71"/>
    <w:rsid w:val="00F603D2"/>
    <w:rsid w:val="00F60680"/>
    <w:rsid w:val="00F60EB9"/>
    <w:rsid w:val="00F61890"/>
    <w:rsid w:val="00F61C24"/>
    <w:rsid w:val="00F624D9"/>
    <w:rsid w:val="00F627A8"/>
    <w:rsid w:val="00F62986"/>
    <w:rsid w:val="00F62F6C"/>
    <w:rsid w:val="00F63A20"/>
    <w:rsid w:val="00F63A50"/>
    <w:rsid w:val="00F63B04"/>
    <w:rsid w:val="00F64BBB"/>
    <w:rsid w:val="00F6542E"/>
    <w:rsid w:val="00F6544C"/>
    <w:rsid w:val="00F65587"/>
    <w:rsid w:val="00F657EA"/>
    <w:rsid w:val="00F65A05"/>
    <w:rsid w:val="00F65F46"/>
    <w:rsid w:val="00F66069"/>
    <w:rsid w:val="00F6661B"/>
    <w:rsid w:val="00F666EB"/>
    <w:rsid w:val="00F66B06"/>
    <w:rsid w:val="00F66DE2"/>
    <w:rsid w:val="00F66F6A"/>
    <w:rsid w:val="00F67984"/>
    <w:rsid w:val="00F679E9"/>
    <w:rsid w:val="00F67A3F"/>
    <w:rsid w:val="00F67A7F"/>
    <w:rsid w:val="00F67FD0"/>
    <w:rsid w:val="00F70742"/>
    <w:rsid w:val="00F7133F"/>
    <w:rsid w:val="00F716D7"/>
    <w:rsid w:val="00F716F2"/>
    <w:rsid w:val="00F7181F"/>
    <w:rsid w:val="00F71A3A"/>
    <w:rsid w:val="00F71DFC"/>
    <w:rsid w:val="00F71ED6"/>
    <w:rsid w:val="00F71FB8"/>
    <w:rsid w:val="00F720FD"/>
    <w:rsid w:val="00F72477"/>
    <w:rsid w:val="00F72C70"/>
    <w:rsid w:val="00F72E19"/>
    <w:rsid w:val="00F72E43"/>
    <w:rsid w:val="00F73143"/>
    <w:rsid w:val="00F74209"/>
    <w:rsid w:val="00F744E7"/>
    <w:rsid w:val="00F75687"/>
    <w:rsid w:val="00F756A1"/>
    <w:rsid w:val="00F75A5B"/>
    <w:rsid w:val="00F75CA7"/>
    <w:rsid w:val="00F75D13"/>
    <w:rsid w:val="00F760DF"/>
    <w:rsid w:val="00F76DF7"/>
    <w:rsid w:val="00F76ECB"/>
    <w:rsid w:val="00F77149"/>
    <w:rsid w:val="00F771AA"/>
    <w:rsid w:val="00F77250"/>
    <w:rsid w:val="00F7747E"/>
    <w:rsid w:val="00F774CD"/>
    <w:rsid w:val="00F803E2"/>
    <w:rsid w:val="00F80454"/>
    <w:rsid w:val="00F80784"/>
    <w:rsid w:val="00F80C16"/>
    <w:rsid w:val="00F80DA4"/>
    <w:rsid w:val="00F8123E"/>
    <w:rsid w:val="00F81800"/>
    <w:rsid w:val="00F82547"/>
    <w:rsid w:val="00F82715"/>
    <w:rsid w:val="00F8292F"/>
    <w:rsid w:val="00F82EF5"/>
    <w:rsid w:val="00F83471"/>
    <w:rsid w:val="00F83ACE"/>
    <w:rsid w:val="00F83D40"/>
    <w:rsid w:val="00F840A3"/>
    <w:rsid w:val="00F840C0"/>
    <w:rsid w:val="00F8419A"/>
    <w:rsid w:val="00F8438C"/>
    <w:rsid w:val="00F847D8"/>
    <w:rsid w:val="00F84A17"/>
    <w:rsid w:val="00F84BBE"/>
    <w:rsid w:val="00F85004"/>
    <w:rsid w:val="00F85309"/>
    <w:rsid w:val="00F85820"/>
    <w:rsid w:val="00F858FC"/>
    <w:rsid w:val="00F85AEE"/>
    <w:rsid w:val="00F85F7D"/>
    <w:rsid w:val="00F860A7"/>
    <w:rsid w:val="00F86410"/>
    <w:rsid w:val="00F86541"/>
    <w:rsid w:val="00F865BB"/>
    <w:rsid w:val="00F8696C"/>
    <w:rsid w:val="00F86E5C"/>
    <w:rsid w:val="00F871AD"/>
    <w:rsid w:val="00F874E2"/>
    <w:rsid w:val="00F8777D"/>
    <w:rsid w:val="00F879F4"/>
    <w:rsid w:val="00F87AF7"/>
    <w:rsid w:val="00F87C06"/>
    <w:rsid w:val="00F90345"/>
    <w:rsid w:val="00F90364"/>
    <w:rsid w:val="00F912C4"/>
    <w:rsid w:val="00F91A5C"/>
    <w:rsid w:val="00F92041"/>
    <w:rsid w:val="00F92218"/>
    <w:rsid w:val="00F924C0"/>
    <w:rsid w:val="00F9266C"/>
    <w:rsid w:val="00F92CD9"/>
    <w:rsid w:val="00F93141"/>
    <w:rsid w:val="00F93190"/>
    <w:rsid w:val="00F9347E"/>
    <w:rsid w:val="00F9349D"/>
    <w:rsid w:val="00F93D8D"/>
    <w:rsid w:val="00F942BB"/>
    <w:rsid w:val="00F94363"/>
    <w:rsid w:val="00F94B99"/>
    <w:rsid w:val="00F94C36"/>
    <w:rsid w:val="00F94EC0"/>
    <w:rsid w:val="00F94F14"/>
    <w:rsid w:val="00F95840"/>
    <w:rsid w:val="00F959A6"/>
    <w:rsid w:val="00F95E8A"/>
    <w:rsid w:val="00F95FAA"/>
    <w:rsid w:val="00F9609C"/>
    <w:rsid w:val="00F9675E"/>
    <w:rsid w:val="00F96AAF"/>
    <w:rsid w:val="00F977C3"/>
    <w:rsid w:val="00F9799E"/>
    <w:rsid w:val="00F97BA5"/>
    <w:rsid w:val="00F97BFD"/>
    <w:rsid w:val="00F97D2D"/>
    <w:rsid w:val="00FA04BC"/>
    <w:rsid w:val="00FA070D"/>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A73"/>
    <w:rsid w:val="00FA6B23"/>
    <w:rsid w:val="00FA6C90"/>
    <w:rsid w:val="00FA700F"/>
    <w:rsid w:val="00FA7513"/>
    <w:rsid w:val="00FA7BE5"/>
    <w:rsid w:val="00FB0351"/>
    <w:rsid w:val="00FB03F2"/>
    <w:rsid w:val="00FB0872"/>
    <w:rsid w:val="00FB1B68"/>
    <w:rsid w:val="00FB2FFB"/>
    <w:rsid w:val="00FB302B"/>
    <w:rsid w:val="00FB3239"/>
    <w:rsid w:val="00FB3C7C"/>
    <w:rsid w:val="00FB413D"/>
    <w:rsid w:val="00FB46AA"/>
    <w:rsid w:val="00FB4E4B"/>
    <w:rsid w:val="00FB4F8E"/>
    <w:rsid w:val="00FB529A"/>
    <w:rsid w:val="00FB5351"/>
    <w:rsid w:val="00FB5838"/>
    <w:rsid w:val="00FB5A50"/>
    <w:rsid w:val="00FB5AF1"/>
    <w:rsid w:val="00FB5B1B"/>
    <w:rsid w:val="00FB68CC"/>
    <w:rsid w:val="00FB6E4D"/>
    <w:rsid w:val="00FB70FD"/>
    <w:rsid w:val="00FB778B"/>
    <w:rsid w:val="00FB7A63"/>
    <w:rsid w:val="00FB7E1D"/>
    <w:rsid w:val="00FC0004"/>
    <w:rsid w:val="00FC005D"/>
    <w:rsid w:val="00FC01B7"/>
    <w:rsid w:val="00FC05ED"/>
    <w:rsid w:val="00FC0CF2"/>
    <w:rsid w:val="00FC0D88"/>
    <w:rsid w:val="00FC0ED6"/>
    <w:rsid w:val="00FC0F99"/>
    <w:rsid w:val="00FC14BA"/>
    <w:rsid w:val="00FC188B"/>
    <w:rsid w:val="00FC1BD4"/>
    <w:rsid w:val="00FC1D12"/>
    <w:rsid w:val="00FC2689"/>
    <w:rsid w:val="00FC2AA9"/>
    <w:rsid w:val="00FC2D25"/>
    <w:rsid w:val="00FC3CA5"/>
    <w:rsid w:val="00FC3CD1"/>
    <w:rsid w:val="00FC3E1B"/>
    <w:rsid w:val="00FC40A0"/>
    <w:rsid w:val="00FC42FA"/>
    <w:rsid w:val="00FC48F2"/>
    <w:rsid w:val="00FC53E8"/>
    <w:rsid w:val="00FC5572"/>
    <w:rsid w:val="00FC5D7E"/>
    <w:rsid w:val="00FC5F0F"/>
    <w:rsid w:val="00FC609C"/>
    <w:rsid w:val="00FC69D4"/>
    <w:rsid w:val="00FC6A36"/>
    <w:rsid w:val="00FC6B31"/>
    <w:rsid w:val="00FC6B58"/>
    <w:rsid w:val="00FC6E26"/>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4A3B"/>
    <w:rsid w:val="00FD5025"/>
    <w:rsid w:val="00FD5305"/>
    <w:rsid w:val="00FD55F7"/>
    <w:rsid w:val="00FD57AD"/>
    <w:rsid w:val="00FD57C5"/>
    <w:rsid w:val="00FD59FB"/>
    <w:rsid w:val="00FD5B65"/>
    <w:rsid w:val="00FD5DBA"/>
    <w:rsid w:val="00FD62CF"/>
    <w:rsid w:val="00FD635C"/>
    <w:rsid w:val="00FD6E5A"/>
    <w:rsid w:val="00FD736E"/>
    <w:rsid w:val="00FD736F"/>
    <w:rsid w:val="00FD7C6D"/>
    <w:rsid w:val="00FE01BC"/>
    <w:rsid w:val="00FE029C"/>
    <w:rsid w:val="00FE081A"/>
    <w:rsid w:val="00FE081B"/>
    <w:rsid w:val="00FE095B"/>
    <w:rsid w:val="00FE0F80"/>
    <w:rsid w:val="00FE10CB"/>
    <w:rsid w:val="00FE12FC"/>
    <w:rsid w:val="00FE1D25"/>
    <w:rsid w:val="00FE1D3B"/>
    <w:rsid w:val="00FE1D98"/>
    <w:rsid w:val="00FE2B84"/>
    <w:rsid w:val="00FE38A6"/>
    <w:rsid w:val="00FE3A7A"/>
    <w:rsid w:val="00FE3C5B"/>
    <w:rsid w:val="00FE43EE"/>
    <w:rsid w:val="00FE487F"/>
    <w:rsid w:val="00FE4951"/>
    <w:rsid w:val="00FE4AD1"/>
    <w:rsid w:val="00FE54C8"/>
    <w:rsid w:val="00FE5662"/>
    <w:rsid w:val="00FE58BB"/>
    <w:rsid w:val="00FE5C43"/>
    <w:rsid w:val="00FE5EA7"/>
    <w:rsid w:val="00FE6FBB"/>
    <w:rsid w:val="00FE743A"/>
    <w:rsid w:val="00FE7763"/>
    <w:rsid w:val="00FE7AFD"/>
    <w:rsid w:val="00FE7B7D"/>
    <w:rsid w:val="00FE7FA1"/>
    <w:rsid w:val="00FF01F3"/>
    <w:rsid w:val="00FF0768"/>
    <w:rsid w:val="00FF0AA3"/>
    <w:rsid w:val="00FF0D9E"/>
    <w:rsid w:val="00FF0E89"/>
    <w:rsid w:val="00FF1078"/>
    <w:rsid w:val="00FF11A2"/>
    <w:rsid w:val="00FF137D"/>
    <w:rsid w:val="00FF14F0"/>
    <w:rsid w:val="00FF1B09"/>
    <w:rsid w:val="00FF1DEA"/>
    <w:rsid w:val="00FF218D"/>
    <w:rsid w:val="00FF2372"/>
    <w:rsid w:val="00FF28A8"/>
    <w:rsid w:val="00FF2CE1"/>
    <w:rsid w:val="00FF2EC9"/>
    <w:rsid w:val="00FF31B1"/>
    <w:rsid w:val="00FF3308"/>
    <w:rsid w:val="00FF3AF2"/>
    <w:rsid w:val="00FF416A"/>
    <w:rsid w:val="00FF4179"/>
    <w:rsid w:val="00FF4563"/>
    <w:rsid w:val="00FF4A91"/>
    <w:rsid w:val="00FF4E6E"/>
    <w:rsid w:val="00FF5354"/>
    <w:rsid w:val="00FF53B3"/>
    <w:rsid w:val="00FF5D00"/>
    <w:rsid w:val="00FF607A"/>
    <w:rsid w:val="00FF61B1"/>
    <w:rsid w:val="00FF671B"/>
    <w:rsid w:val="00FF705C"/>
    <w:rsid w:val="00FF748A"/>
    <w:rsid w:val="00FF7602"/>
    <w:rsid w:val="00FF7C18"/>
    <w:rsid w:val="00FF7D86"/>
    <w:rsid w:val="00FF7EDE"/>
    <w:rsid w:val="01082329"/>
    <w:rsid w:val="011CD5FC"/>
    <w:rsid w:val="01DE3043"/>
    <w:rsid w:val="034DBAED"/>
    <w:rsid w:val="041D9C6C"/>
    <w:rsid w:val="043ADE6E"/>
    <w:rsid w:val="0481B9E9"/>
    <w:rsid w:val="04BE836D"/>
    <w:rsid w:val="050BFD30"/>
    <w:rsid w:val="05EBA9BA"/>
    <w:rsid w:val="060EFD16"/>
    <w:rsid w:val="0637F80D"/>
    <w:rsid w:val="06F90850"/>
    <w:rsid w:val="07FB2EB1"/>
    <w:rsid w:val="09328217"/>
    <w:rsid w:val="09B288EC"/>
    <w:rsid w:val="09D3D811"/>
    <w:rsid w:val="0AA36E6F"/>
    <w:rsid w:val="0AB40429"/>
    <w:rsid w:val="0AD9AEAC"/>
    <w:rsid w:val="0C05601A"/>
    <w:rsid w:val="0C5E8CEA"/>
    <w:rsid w:val="0D6D16D3"/>
    <w:rsid w:val="0E62A5CB"/>
    <w:rsid w:val="0E6D1B09"/>
    <w:rsid w:val="0EACCCE2"/>
    <w:rsid w:val="0F125BC8"/>
    <w:rsid w:val="1152C337"/>
    <w:rsid w:val="11C521DB"/>
    <w:rsid w:val="12098CA7"/>
    <w:rsid w:val="14AADC5B"/>
    <w:rsid w:val="14E7E2FD"/>
    <w:rsid w:val="15412D69"/>
    <w:rsid w:val="154CB3EE"/>
    <w:rsid w:val="155A492F"/>
    <w:rsid w:val="158D2684"/>
    <w:rsid w:val="15D22207"/>
    <w:rsid w:val="15F8C6F2"/>
    <w:rsid w:val="160FADA3"/>
    <w:rsid w:val="177EF4E9"/>
    <w:rsid w:val="17CB7E54"/>
    <w:rsid w:val="17D9CF9C"/>
    <w:rsid w:val="18124C35"/>
    <w:rsid w:val="184E2123"/>
    <w:rsid w:val="1885E526"/>
    <w:rsid w:val="19FFDA7B"/>
    <w:rsid w:val="1A4A0799"/>
    <w:rsid w:val="1AF1BD6F"/>
    <w:rsid w:val="1BA958B4"/>
    <w:rsid w:val="1BB5A9F4"/>
    <w:rsid w:val="1CDF918B"/>
    <w:rsid w:val="1D71063E"/>
    <w:rsid w:val="1D9FDEAE"/>
    <w:rsid w:val="1E50BB44"/>
    <w:rsid w:val="1E6F0C32"/>
    <w:rsid w:val="20EFCFEB"/>
    <w:rsid w:val="21E1430C"/>
    <w:rsid w:val="22646332"/>
    <w:rsid w:val="227B0682"/>
    <w:rsid w:val="2359BCC9"/>
    <w:rsid w:val="23920B55"/>
    <w:rsid w:val="23BFFE19"/>
    <w:rsid w:val="25024E5D"/>
    <w:rsid w:val="253DEF30"/>
    <w:rsid w:val="255F3EB9"/>
    <w:rsid w:val="2631EBC9"/>
    <w:rsid w:val="26783919"/>
    <w:rsid w:val="267EB691"/>
    <w:rsid w:val="274CA629"/>
    <w:rsid w:val="27551948"/>
    <w:rsid w:val="27B53CDD"/>
    <w:rsid w:val="28477C90"/>
    <w:rsid w:val="286E9D19"/>
    <w:rsid w:val="2896DF7B"/>
    <w:rsid w:val="29AC736E"/>
    <w:rsid w:val="29FC7E47"/>
    <w:rsid w:val="2A562C32"/>
    <w:rsid w:val="2AEC8655"/>
    <w:rsid w:val="2AF46C64"/>
    <w:rsid w:val="2B4428CC"/>
    <w:rsid w:val="2B76868B"/>
    <w:rsid w:val="2B9C57E0"/>
    <w:rsid w:val="2BE44A6B"/>
    <w:rsid w:val="2DF62EB0"/>
    <w:rsid w:val="2E2E8ACC"/>
    <w:rsid w:val="2EBDF8E5"/>
    <w:rsid w:val="2EDCDF4E"/>
    <w:rsid w:val="2F029F98"/>
    <w:rsid w:val="2F8E61CE"/>
    <w:rsid w:val="2FD8CE0F"/>
    <w:rsid w:val="30802056"/>
    <w:rsid w:val="3119C5AE"/>
    <w:rsid w:val="31891B3C"/>
    <w:rsid w:val="3200E0FA"/>
    <w:rsid w:val="32CB3C4D"/>
    <w:rsid w:val="32CC1E85"/>
    <w:rsid w:val="32EBC334"/>
    <w:rsid w:val="333948E8"/>
    <w:rsid w:val="348BC665"/>
    <w:rsid w:val="3538A9B7"/>
    <w:rsid w:val="35429E8A"/>
    <w:rsid w:val="358937C0"/>
    <w:rsid w:val="35897EE6"/>
    <w:rsid w:val="35C17F62"/>
    <w:rsid w:val="3677FE26"/>
    <w:rsid w:val="382D7C9D"/>
    <w:rsid w:val="39563BD0"/>
    <w:rsid w:val="39DF4D96"/>
    <w:rsid w:val="3A48C31F"/>
    <w:rsid w:val="3A4B1ACF"/>
    <w:rsid w:val="3AE38FED"/>
    <w:rsid w:val="3B151807"/>
    <w:rsid w:val="3CAC0F51"/>
    <w:rsid w:val="3CBF3E9D"/>
    <w:rsid w:val="3CF0A3FA"/>
    <w:rsid w:val="3D34D2E1"/>
    <w:rsid w:val="3D974209"/>
    <w:rsid w:val="3F8420A5"/>
    <w:rsid w:val="3FDFD5F4"/>
    <w:rsid w:val="3FFBB62A"/>
    <w:rsid w:val="4044F485"/>
    <w:rsid w:val="404EAE34"/>
    <w:rsid w:val="40718C0C"/>
    <w:rsid w:val="4112CFCC"/>
    <w:rsid w:val="414494A9"/>
    <w:rsid w:val="43415406"/>
    <w:rsid w:val="438BF596"/>
    <w:rsid w:val="43B71E48"/>
    <w:rsid w:val="44762F34"/>
    <w:rsid w:val="458F9E1C"/>
    <w:rsid w:val="46C552E1"/>
    <w:rsid w:val="470F145F"/>
    <w:rsid w:val="474FC04A"/>
    <w:rsid w:val="475FAFAC"/>
    <w:rsid w:val="47836E06"/>
    <w:rsid w:val="47B8C310"/>
    <w:rsid w:val="48135E0C"/>
    <w:rsid w:val="48D031F2"/>
    <w:rsid w:val="4A0C93F1"/>
    <w:rsid w:val="4A2C48C8"/>
    <w:rsid w:val="4AA123F1"/>
    <w:rsid w:val="4B51C820"/>
    <w:rsid w:val="4BE68F2E"/>
    <w:rsid w:val="4C13CA41"/>
    <w:rsid w:val="4CC22158"/>
    <w:rsid w:val="4D4E50C7"/>
    <w:rsid w:val="4D687E59"/>
    <w:rsid w:val="4D85CE1C"/>
    <w:rsid w:val="4E9A5B10"/>
    <w:rsid w:val="4EEF59D8"/>
    <w:rsid w:val="4F70869D"/>
    <w:rsid w:val="4F840AF7"/>
    <w:rsid w:val="5004A939"/>
    <w:rsid w:val="510B33F6"/>
    <w:rsid w:val="51E5FBCC"/>
    <w:rsid w:val="52486416"/>
    <w:rsid w:val="527BD636"/>
    <w:rsid w:val="5360666C"/>
    <w:rsid w:val="53A53112"/>
    <w:rsid w:val="53D3C89A"/>
    <w:rsid w:val="5464B8F2"/>
    <w:rsid w:val="55948527"/>
    <w:rsid w:val="570B2D53"/>
    <w:rsid w:val="58B31F96"/>
    <w:rsid w:val="592C8A7F"/>
    <w:rsid w:val="59E2B813"/>
    <w:rsid w:val="5A036CBC"/>
    <w:rsid w:val="5B1E8929"/>
    <w:rsid w:val="5B3EDFA0"/>
    <w:rsid w:val="5BF033C7"/>
    <w:rsid w:val="5C08560D"/>
    <w:rsid w:val="5CA22D3C"/>
    <w:rsid w:val="5D19A8D1"/>
    <w:rsid w:val="5DA5F1F8"/>
    <w:rsid w:val="6022FDD0"/>
    <w:rsid w:val="60BDD26B"/>
    <w:rsid w:val="613D27E2"/>
    <w:rsid w:val="63589BFD"/>
    <w:rsid w:val="651369C7"/>
    <w:rsid w:val="6564D0C9"/>
    <w:rsid w:val="6673ABC8"/>
    <w:rsid w:val="66E7F659"/>
    <w:rsid w:val="670ED1C2"/>
    <w:rsid w:val="6790DBEC"/>
    <w:rsid w:val="67FD6DFC"/>
    <w:rsid w:val="688035DD"/>
    <w:rsid w:val="68ED3681"/>
    <w:rsid w:val="69D8AC95"/>
    <w:rsid w:val="6A364D12"/>
    <w:rsid w:val="6A7FC78F"/>
    <w:rsid w:val="6AF6117C"/>
    <w:rsid w:val="6B2C008E"/>
    <w:rsid w:val="6B579915"/>
    <w:rsid w:val="6BC21AE2"/>
    <w:rsid w:val="6C09C625"/>
    <w:rsid w:val="6C58CCFB"/>
    <w:rsid w:val="6E005FBE"/>
    <w:rsid w:val="6F09481E"/>
    <w:rsid w:val="70626F1C"/>
    <w:rsid w:val="70A78C08"/>
    <w:rsid w:val="718E696C"/>
    <w:rsid w:val="71C6667A"/>
    <w:rsid w:val="71FD20D7"/>
    <w:rsid w:val="720C2130"/>
    <w:rsid w:val="72427173"/>
    <w:rsid w:val="734BB129"/>
    <w:rsid w:val="73716F50"/>
    <w:rsid w:val="73DA855B"/>
    <w:rsid w:val="73EC6CCB"/>
    <w:rsid w:val="7766A326"/>
    <w:rsid w:val="7964B862"/>
    <w:rsid w:val="798E0FC8"/>
    <w:rsid w:val="79B5167F"/>
    <w:rsid w:val="7A2DEAA6"/>
    <w:rsid w:val="7ABC754B"/>
    <w:rsid w:val="7B6E18A9"/>
    <w:rsid w:val="7BAAA9E7"/>
    <w:rsid w:val="7C6C754D"/>
    <w:rsid w:val="7C80E656"/>
    <w:rsid w:val="7CF025E4"/>
    <w:rsid w:val="7D02F9E9"/>
    <w:rsid w:val="7D420EE7"/>
    <w:rsid w:val="7E072A1F"/>
    <w:rsid w:val="7E4AB81B"/>
    <w:rsid w:val="7E6E2A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E405C4"/>
  <w15:docId w15:val="{78C9A6FF-A069-45B6-8CFE-36CB0418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numPr>
        <w:numId w:val="5"/>
      </w:numPr>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A3336C"/>
    <w:pPr>
      <w:keepNext/>
      <w:numPr>
        <w:ilvl w:val="1"/>
        <w:numId w:val="5"/>
      </w:numPr>
      <w:outlineLvl w:val="1"/>
    </w:pPr>
    <w:rPr>
      <w:rFonts w:asciiTheme="majorHAnsi" w:eastAsiaTheme="majorEastAsia" w:hAnsiTheme="majorHAnsi" w:cstheme="majorBidi"/>
      <w:b/>
      <w:bCs/>
      <w:lang w:eastAsia="ja-JP"/>
    </w:rPr>
  </w:style>
  <w:style w:type="paragraph" w:styleId="Heading3">
    <w:name w:val="heading 3"/>
    <w:basedOn w:val="Normal"/>
    <w:next w:val="Normal"/>
    <w:link w:val="Heading3Char"/>
    <w:uiPriority w:val="9"/>
    <w:unhideWhenUsed/>
    <w:qFormat/>
    <w:rsid w:val="00953DB4"/>
    <w:pPr>
      <w:keepNext/>
      <w:numPr>
        <w:ilvl w:val="2"/>
        <w:numId w:val="5"/>
      </w:numPr>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numPr>
        <w:ilvl w:val="3"/>
        <w:numId w:val="5"/>
      </w:numPr>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numPr>
        <w:ilvl w:val="4"/>
        <w:numId w:val="5"/>
      </w:numPr>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0165F0"/>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0165F0"/>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A3336C"/>
    <w:rPr>
      <w:rFonts w:asciiTheme="majorHAnsi" w:eastAsiaTheme="majorEastAsia" w:hAnsiTheme="majorHAnsi" w:cstheme="majorBidi"/>
      <w:b/>
      <w:bCs/>
      <w:lang w:eastAsia="ja-JP"/>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3"/>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4"/>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7"/>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table" w:customStyle="1" w:styleId="TableGrid1">
    <w:name w:val="Table Grid1"/>
    <w:basedOn w:val="TableNormal"/>
    <w:next w:val="TableGrid"/>
    <w:qFormat/>
    <w:rsid w:val="00B84F69"/>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47E4"/>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706C"/>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C2735D"/>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2735D"/>
    <w:rPr>
      <w:rFonts w:ascii="Times New Roman" w:eastAsia="Times New Roman" w:hAnsi="Times New Roman" w:cs="Times New Roman"/>
      <w:sz w:val="16"/>
      <w:szCs w:val="16"/>
      <w:lang w:val="en-GB" w:eastAsia="en-GB"/>
    </w:rPr>
  </w:style>
  <w:style w:type="character" w:customStyle="1" w:styleId="Heading6Char">
    <w:name w:val="Heading 6 Char"/>
    <w:basedOn w:val="DefaultParagraphFont"/>
    <w:link w:val="Heading6"/>
    <w:uiPriority w:val="9"/>
    <w:semiHidden/>
    <w:rsid w:val="000165F0"/>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0165F0"/>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28015134">
      <w:bodyDiv w:val="1"/>
      <w:marLeft w:val="0"/>
      <w:marRight w:val="0"/>
      <w:marTop w:val="0"/>
      <w:marBottom w:val="0"/>
      <w:divBdr>
        <w:top w:val="none" w:sz="0" w:space="0" w:color="auto"/>
        <w:left w:val="none" w:sz="0" w:space="0" w:color="auto"/>
        <w:bottom w:val="none" w:sz="0" w:space="0" w:color="auto"/>
        <w:right w:val="none" w:sz="0" w:space="0" w:color="auto"/>
      </w:divBdr>
      <w:divsChild>
        <w:div w:id="268200426">
          <w:marLeft w:val="1440"/>
          <w:marRight w:val="0"/>
          <w:marTop w:val="0"/>
          <w:marBottom w:val="0"/>
          <w:divBdr>
            <w:top w:val="none" w:sz="0" w:space="0" w:color="auto"/>
            <w:left w:val="none" w:sz="0" w:space="0" w:color="auto"/>
            <w:bottom w:val="none" w:sz="0" w:space="0" w:color="auto"/>
            <w:right w:val="none" w:sz="0" w:space="0" w:color="auto"/>
          </w:divBdr>
        </w:div>
        <w:div w:id="837037867">
          <w:marLeft w:val="1440"/>
          <w:marRight w:val="0"/>
          <w:marTop w:val="0"/>
          <w:marBottom w:val="0"/>
          <w:divBdr>
            <w:top w:val="none" w:sz="0" w:space="0" w:color="auto"/>
            <w:left w:val="none" w:sz="0" w:space="0" w:color="auto"/>
            <w:bottom w:val="none" w:sz="0" w:space="0" w:color="auto"/>
            <w:right w:val="none" w:sz="0" w:space="0" w:color="auto"/>
          </w:divBdr>
        </w:div>
        <w:div w:id="1192064815">
          <w:marLeft w:val="1440"/>
          <w:marRight w:val="0"/>
          <w:marTop w:val="0"/>
          <w:marBottom w:val="0"/>
          <w:divBdr>
            <w:top w:val="none" w:sz="0" w:space="0" w:color="auto"/>
            <w:left w:val="none" w:sz="0" w:space="0" w:color="auto"/>
            <w:bottom w:val="none" w:sz="0" w:space="0" w:color="auto"/>
            <w:right w:val="none" w:sz="0" w:space="0" w:color="auto"/>
          </w:divBdr>
        </w:div>
        <w:div w:id="1304777448">
          <w:marLeft w:val="1440"/>
          <w:marRight w:val="0"/>
          <w:marTop w:val="0"/>
          <w:marBottom w:val="0"/>
          <w:divBdr>
            <w:top w:val="none" w:sz="0" w:space="0" w:color="auto"/>
            <w:left w:val="none" w:sz="0" w:space="0" w:color="auto"/>
            <w:bottom w:val="none" w:sz="0" w:space="0" w:color="auto"/>
            <w:right w:val="none" w:sz="0" w:space="0" w:color="auto"/>
          </w:divBdr>
        </w:div>
        <w:div w:id="1953971837">
          <w:marLeft w:val="1440"/>
          <w:marRight w:val="0"/>
          <w:marTop w:val="0"/>
          <w:marBottom w:val="0"/>
          <w:divBdr>
            <w:top w:val="none" w:sz="0" w:space="0" w:color="auto"/>
            <w:left w:val="none" w:sz="0" w:space="0" w:color="auto"/>
            <w:bottom w:val="none" w:sz="0" w:space="0" w:color="auto"/>
            <w:right w:val="none" w:sz="0" w:space="0" w:color="auto"/>
          </w:divBdr>
        </w:div>
      </w:divsChild>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7862805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73316d8801fd44e21f23465c893d12b6">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228f6624a14cfa0fd39081baabbd120e"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41e23cb-dad9-498e-b38f-7f09bac0cd70" xsi:nil="true"/>
    <lcf76f155ced4ddcb4097134ff3c332f xmlns="59341b7b-2ed7-44dc-8679-71dde30480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FF196E-8684-4C7E-9397-C591BE859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59341b7b-2ed7-44dc-8679-71dde30480b1"/>
    <ds:schemaRef ds:uri="http://purl.org/dc/terms/"/>
    <ds:schemaRef ds:uri="941e23cb-dad9-498e-b38f-7f09bac0cd70"/>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047202B9-0C00-49CF-9A52-C12D097D61A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2677</TotalTime>
  <Pages>5</Pages>
  <Words>1733</Words>
  <Characters>9881</Characters>
  <Application>Microsoft Office Word</Application>
  <DocSecurity>0</DocSecurity>
  <Lines>82</Lines>
  <Paragraphs>23</Paragraphs>
  <ScaleCrop>false</ScaleCrop>
  <Company>Microsoft</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643</cp:revision>
  <dcterms:created xsi:type="dcterms:W3CDTF">2025-02-28T17:59:00Z</dcterms:created>
  <dcterms:modified xsi:type="dcterms:W3CDTF">2025-09-08T17:11:00Z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0c1357af-90da-41b8-8ae3-34c87d466093</vt:lpwstr>
  </property>
  <property fmtid="{D5CDD505-2E9C-101B-9397-08002B2CF9AE}" pid="18" name="MediaServiceImageTags">
    <vt:lpwstr/>
  </property>
  <property fmtid="{D5CDD505-2E9C-101B-9397-08002B2CF9AE}" pid="19" name="GrammarlyDocumentId">
    <vt:lpwstr>33b3be50440d28f3d16dba6515ef542665aa22fc462a2aad057766fb7dad599e</vt:lpwstr>
  </property>
  <property fmtid="{D5CDD505-2E9C-101B-9397-08002B2CF9AE}" pid="20" name="docLang">
    <vt:lpwstr>en</vt:lpwstr>
  </property>
</Properties>
</file>